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316D06" w:rsidP="00BC13AF">
      <w:pPr>
        <w:tabs>
          <w:tab w:val="left" w:pos="6379"/>
        </w:tabs>
        <w:spacing w:line="288" w:lineRule="auto"/>
        <w:ind w:left="5529"/>
        <w:rPr>
          <w:sz w:val="28"/>
        </w:rPr>
      </w:pPr>
      <w:r>
        <w:rPr>
          <w:sz w:val="28"/>
        </w:rPr>
        <w:t>Генеральный</w:t>
      </w:r>
      <w:r w:rsidR="00245B61">
        <w:rPr>
          <w:sz w:val="28"/>
        </w:rPr>
        <w:t xml:space="preserve"> директор</w:t>
      </w:r>
    </w:p>
    <w:p w:rsidR="00BC13AF" w:rsidRDefault="00BC13AF" w:rsidP="00BC13AF">
      <w:pPr>
        <w:tabs>
          <w:tab w:val="left" w:pos="6379"/>
        </w:tabs>
        <w:spacing w:line="288" w:lineRule="auto"/>
        <w:ind w:left="5529"/>
        <w:rPr>
          <w:sz w:val="28"/>
        </w:rPr>
      </w:pPr>
      <w:r>
        <w:rPr>
          <w:sz w:val="28"/>
        </w:rPr>
        <w:t xml:space="preserve">___________ </w:t>
      </w:r>
      <w:r w:rsidR="00316D06">
        <w:rPr>
          <w:sz w:val="28"/>
        </w:rPr>
        <w:t>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2F67D9">
        <w:rPr>
          <w:b/>
          <w:sz w:val="28"/>
        </w:rPr>
        <w:t xml:space="preserve">РЕДОСТАВЛЕНИЮ КРЕДИТА ДЛЯ НУЖД </w:t>
      </w:r>
      <w:r w:rsidRPr="002D0FC5">
        <w:rPr>
          <w:b/>
          <w:sz w:val="28"/>
        </w:rPr>
        <w:t xml:space="preserve">АО «ОМСКГОРГАЗ»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2F67D9" w:rsidP="009D1666">
      <w:pPr>
        <w:rPr>
          <w:b/>
          <w:sz w:val="28"/>
        </w:rPr>
      </w:pPr>
      <w:r>
        <w:rPr>
          <w:b/>
          <w:sz w:val="28"/>
        </w:rPr>
        <w:t xml:space="preserve">Организатор: </w:t>
      </w:r>
      <w:r w:rsidR="009D1666" w:rsidRPr="008C03AA">
        <w:rPr>
          <w:b/>
          <w:sz w:val="28"/>
        </w:rPr>
        <w:t>АО «Омскгоргаз»</w:t>
      </w:r>
    </w:p>
    <w:p w:rsidR="00CB6721" w:rsidRPr="0053752A"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2F67D9">
        <w:rPr>
          <w:b/>
          <w:sz w:val="28"/>
        </w:rPr>
        <w:t>6</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3453C1"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1937F4">
          <w:t>2</w:t>
        </w:r>
        <w:r w:rsidRPr="008C03AA">
          <w:fldChar w:fldCharType="end"/>
        </w:r>
      </w:hyperlink>
    </w:p>
    <w:p w:rsidR="0021468B" w:rsidRPr="008C03AA" w:rsidRDefault="003453C1"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1937F4">
          <w:t>3</w:t>
        </w:r>
        <w:r w:rsidRPr="008C03AA">
          <w:fldChar w:fldCharType="end"/>
        </w:r>
      </w:hyperlink>
    </w:p>
    <w:p w:rsidR="0021468B" w:rsidRPr="008C03AA" w:rsidRDefault="003453C1"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1937F4">
          <w:t>3</w:t>
        </w:r>
        <w:r w:rsidRPr="008C03AA">
          <w:fldChar w:fldCharType="end"/>
        </w:r>
      </w:hyperlink>
    </w:p>
    <w:p w:rsidR="0021468B" w:rsidRPr="008C03AA" w:rsidRDefault="003453C1"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1937F4">
          <w:t>3</w:t>
        </w:r>
        <w:r w:rsidRPr="008C03AA">
          <w:fldChar w:fldCharType="end"/>
        </w:r>
      </w:hyperlink>
    </w:p>
    <w:p w:rsidR="0021468B" w:rsidRPr="008C03AA" w:rsidRDefault="003453C1"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1937F4">
          <w:t>3</w:t>
        </w:r>
        <w:r w:rsidRPr="008C03AA">
          <w:fldChar w:fldCharType="end"/>
        </w:r>
      </w:hyperlink>
    </w:p>
    <w:p w:rsidR="0021468B" w:rsidRPr="008C03AA" w:rsidRDefault="003453C1"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3453C1"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3453C1"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1937F4">
          <w:t>11</w:t>
        </w:r>
        <w:r w:rsidRPr="008C03AA">
          <w:fldChar w:fldCharType="end"/>
        </w:r>
      </w:hyperlink>
    </w:p>
    <w:p w:rsidR="0021468B" w:rsidRPr="008C03AA" w:rsidRDefault="003453C1"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1937F4">
          <w:t>13</w:t>
        </w:r>
        <w:r w:rsidRPr="008C03AA">
          <w:fldChar w:fldCharType="end"/>
        </w:r>
      </w:hyperlink>
    </w:p>
    <w:p w:rsidR="0021468B" w:rsidRPr="008C03AA" w:rsidRDefault="003453C1"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1937F4">
          <w:t>15</w:t>
        </w:r>
        <w:r w:rsidRPr="008C03AA">
          <w:fldChar w:fldCharType="end"/>
        </w:r>
      </w:hyperlink>
    </w:p>
    <w:p w:rsidR="0021468B" w:rsidRPr="0021468B" w:rsidRDefault="003453C1"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1937F4">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3453C1"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3453C1"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3453C1"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3453C1"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3453C1"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3453C1"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Default="003453C1"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A5757E" w:rsidRDefault="00A5757E" w:rsidP="00A5757E"/>
    <w:p w:rsidR="00A5757E" w:rsidRDefault="00A5757E" w:rsidP="00A5757E">
      <w:pPr>
        <w:rPr>
          <w:b/>
        </w:rPr>
      </w:pPr>
      <w:r>
        <w:rPr>
          <w:b/>
        </w:rPr>
        <w:t>ПРИЛОЖЕНИЕ № 1…………………………………………………………………………………37</w:t>
      </w:r>
    </w:p>
    <w:p w:rsidR="00A5757E" w:rsidRDefault="00A5757E" w:rsidP="00A5757E">
      <w:pPr>
        <w:rPr>
          <w:b/>
        </w:rPr>
      </w:pP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w:t>
      </w:r>
      <w:r w:rsidR="002F67D9">
        <w:t xml:space="preserve">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proofErr w:type="gramStart"/>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5A1648">
      <w:r w:rsidRPr="008C03AA">
        <w:rPr>
          <w:b/>
        </w:rPr>
        <w:t>Официальный сайт</w:t>
      </w:r>
      <w:r w:rsidRPr="008C03AA">
        <w:t xml:space="preserve"> </w:t>
      </w:r>
      <w:r w:rsidR="00245B61" w:rsidRPr="00245B61">
        <w:rPr>
          <w:b/>
        </w:rPr>
        <w:t>ЕИС</w:t>
      </w:r>
      <w:r w:rsidRPr="008C03AA">
        <w:t xml:space="preserve">– </w:t>
      </w:r>
      <w:proofErr w:type="gramStart"/>
      <w:r w:rsidR="005A1648">
        <w:t>оф</w:t>
      </w:r>
      <w:proofErr w:type="gramEnd"/>
      <w:r w:rsidR="005A1648">
        <w:t xml:space="preserve">ициальный сайт единой информационной системы в сфере закупок </w:t>
      </w:r>
      <w:hyperlink r:id="rId8" w:history="1">
        <w:r w:rsidR="005A1648">
          <w:rPr>
            <w:rStyle w:val="af3"/>
          </w:rPr>
          <w:t>www.zakupki.gov.ru/223</w:t>
        </w:r>
      </w:hyperlink>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28" w:name="_Toc202587049"/>
      <w:bookmarkStart w:id="29" w:name="_Toc202688085"/>
      <w:bookmarkStart w:id="30" w:name="_Toc202713380"/>
      <w:bookmarkStart w:id="31" w:name="_Toc202713643"/>
      <w:bookmarkStart w:id="32" w:name="_Toc202751984"/>
      <w:bookmarkStart w:id="33" w:name="_Toc202754573"/>
      <w:bookmarkStart w:id="34"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28"/>
      <w:bookmarkEnd w:id="29"/>
      <w:bookmarkEnd w:id="30"/>
      <w:bookmarkEnd w:id="31"/>
      <w:bookmarkEnd w:id="32"/>
      <w:bookmarkEnd w:id="33"/>
      <w:bookmarkEnd w:id="34"/>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2F67D9">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1.2.2. Извещение о проведении открытого конкурса разме</w:t>
      </w:r>
      <w:r w:rsidR="00225DB5">
        <w:t xml:space="preserve">щается Заказчиком </w:t>
      </w:r>
      <w:r w:rsidR="00225DB5" w:rsidRPr="00045DF6">
        <w:t xml:space="preserve">на официальном </w:t>
      </w:r>
      <w:r w:rsidR="00225DB5">
        <w:t xml:space="preserve">сайте единой информационной системы </w:t>
      </w:r>
      <w:r w:rsidR="00225DB5" w:rsidRPr="00045DF6">
        <w:t>(далее - официальный сайт</w:t>
      </w:r>
      <w:r w:rsidR="00225DB5">
        <w:t xml:space="preserve"> ЕИС</w:t>
      </w:r>
      <w:r w:rsidR="00225DB5" w:rsidRPr="00045DF6">
        <w:t>)</w:t>
      </w:r>
      <w:r w:rsidR="00225DB5">
        <w:t xml:space="preserve"> </w:t>
      </w:r>
      <w:hyperlink r:id="rId9" w:history="1">
        <w:r w:rsidR="00225DB5" w:rsidRPr="00FE0874">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w:t>
      </w:r>
      <w:r w:rsidRPr="008C03AA">
        <w:lastRenderedPageBreak/>
        <w:t>(вскрытия конвертов с заявками на участие в конкурсе). День вскрытия 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2F67D9">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536232">
        <w:t>1</w:t>
      </w:r>
      <w:r w:rsidR="005F74DF">
        <w:t>2</w:t>
      </w:r>
      <w:r w:rsidR="00527CD6">
        <w:t>0</w:t>
      </w:r>
      <w:r w:rsidR="00536232" w:rsidRPr="00A3506F">
        <w:t> 000 000</w:t>
      </w:r>
      <w:r w:rsidR="00536232" w:rsidRPr="004A0A1E">
        <w:t xml:space="preserve"> (</w:t>
      </w:r>
      <w:r w:rsidR="00527CD6">
        <w:t xml:space="preserve">Сто </w:t>
      </w:r>
      <w:r w:rsidR="005F74DF">
        <w:t>двадцать</w:t>
      </w:r>
      <w:r w:rsidR="00711036">
        <w:t xml:space="preserve">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5" w:name="_Toc137635525"/>
      <w:bookmarkStart w:id="36" w:name="_Toc146952339"/>
      <w:bookmarkStart w:id="37"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8" w:name="_Toc166907690"/>
      <w:bookmarkEnd w:id="35"/>
      <w:bookmarkEnd w:id="36"/>
      <w:bookmarkEnd w:id="37"/>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 xml:space="preserve">1.6.1. </w:t>
      </w:r>
      <w:proofErr w:type="gramStart"/>
      <w:r w:rsidRPr="008C03AA">
        <w:rPr>
          <w:rFonts w:ascii="Times New Roman" w:hAnsi="Times New Roman"/>
          <w:color w:val="000000"/>
          <w:sz w:val="24"/>
        </w:rPr>
        <w:t>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proofErr w:type="gramStart"/>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proofErr w:type="gramStart"/>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roofErr w:type="gramEnd"/>
    </w:p>
    <w:p w:rsidR="00EC6449" w:rsidRPr="008C03AA" w:rsidRDefault="00EC6449" w:rsidP="00EC6449">
      <w:pPr>
        <w:pStyle w:val="25"/>
        <w:numPr>
          <w:ilvl w:val="1"/>
          <w:numId w:val="0"/>
        </w:numPr>
        <w:tabs>
          <w:tab w:val="left" w:pos="720"/>
          <w:tab w:val="num" w:pos="936"/>
        </w:tabs>
        <w:spacing w:before="120" w:after="0"/>
        <w:ind w:firstLine="567"/>
      </w:pPr>
      <w:bookmarkStart w:id="39" w:name="_Toc137635526"/>
      <w:bookmarkStart w:id="40" w:name="_Toc146952340"/>
      <w:bookmarkStart w:id="41" w:name="_Toc166907689"/>
      <w:bookmarkStart w:id="42" w:name="_Toc137635530"/>
      <w:bookmarkStart w:id="43" w:name="_Toc146952344"/>
      <w:bookmarkStart w:id="44" w:name="_Toc166907693"/>
      <w:bookmarkStart w:id="45" w:name="_Toc202587050"/>
      <w:bookmarkStart w:id="46" w:name="_Toc202688086"/>
      <w:bookmarkStart w:id="47" w:name="_Toc202713381"/>
      <w:bookmarkStart w:id="48" w:name="_Toc202713644"/>
      <w:bookmarkStart w:id="49" w:name="_Toc202751985"/>
      <w:bookmarkStart w:id="50" w:name="_Toc202754574"/>
      <w:bookmarkStart w:id="51" w:name="_Toc203551373"/>
      <w:bookmarkEnd w:id="38"/>
      <w:r w:rsidRPr="008C03AA">
        <w:t xml:space="preserve">1.7. Привлечение соисполнителей, субподрядчиков  к исполнению </w:t>
      </w:r>
      <w:bookmarkEnd w:id="39"/>
      <w:bookmarkEnd w:id="40"/>
      <w:bookmarkEnd w:id="41"/>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2" w:name="_Toc137635529"/>
      <w:bookmarkStart w:id="53" w:name="_Toc146952343"/>
      <w:bookmarkStart w:id="54" w:name="_Toc166907692"/>
      <w:r w:rsidRPr="008C03AA">
        <w:t xml:space="preserve">1.9. Условия допуска и отстранения от участия в конкурсе </w:t>
      </w:r>
      <w:bookmarkEnd w:id="52"/>
      <w:bookmarkEnd w:id="53"/>
      <w:bookmarkEnd w:id="54"/>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xml:space="preserve">- установления </w:t>
      </w:r>
      <w:proofErr w:type="gramStart"/>
      <w:r w:rsidRPr="008C03AA">
        <w:t>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proofErr w:type="gramStart"/>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roofErr w:type="gramEnd"/>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w:t>
      </w:r>
      <w:proofErr w:type="gramStart"/>
      <w:r w:rsidRPr="008C03AA">
        <w:t>установления фактов несоответствия Участника закупки</w:t>
      </w:r>
      <w:proofErr w:type="gramEnd"/>
      <w:r w:rsidRPr="008C03AA">
        <w:t xml:space="preserve">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5" w:name="_Toc202688087"/>
      <w:r w:rsidRPr="008C03AA">
        <w:rPr>
          <w:b/>
        </w:rPr>
        <w:t xml:space="preserve">2.1. Содержание конкурсной документации </w:t>
      </w:r>
      <w:bookmarkEnd w:id="55"/>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Не допускается предоставление конкурсной документации до размещения на официальном сайте</w:t>
      </w:r>
      <w:r w:rsidR="00245B61">
        <w:rPr>
          <w:szCs w:val="28"/>
        </w:rPr>
        <w:t xml:space="preserve"> </w:t>
      </w:r>
      <w:r w:rsidR="0032331F">
        <w:t>ЕИС</w:t>
      </w:r>
      <w:r w:rsidRPr="008C03AA">
        <w:rPr>
          <w:szCs w:val="28"/>
        </w:rPr>
        <w:t xml:space="preserve">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r w:rsidR="0032331F">
        <w:t>ЕИС</w:t>
      </w:r>
      <w:r w:rsidR="00245B61">
        <w:t xml:space="preserve">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w:t>
      </w:r>
      <w:proofErr w:type="gramStart"/>
      <w:r w:rsidRPr="008C03AA">
        <w:t xml:space="preserve">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r w:rsidR="00225DB5">
        <w:t>ЕИС</w:t>
      </w:r>
      <w:r w:rsidR="00245B61">
        <w:t xml:space="preserve"> </w:t>
      </w:r>
      <w:hyperlink r:id="rId12"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roofErr w:type="gramEnd"/>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6" w:name="_Toc203551374"/>
      <w:r w:rsidRPr="008C03AA">
        <w:rPr>
          <w:color w:val="000000"/>
          <w:sz w:val="24"/>
        </w:rPr>
        <w:t>2.2. Разъяснение положений конкурсной документации</w:t>
      </w:r>
      <w:bookmarkEnd w:id="56"/>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 xml:space="preserve">.2.2. Любой Участник закупки вправе направить в письменной форме Заказчику запрос о разъяснении положений конкурсной документации. </w:t>
      </w:r>
      <w:proofErr w:type="gramStart"/>
      <w:r w:rsidRPr="004F4B2A">
        <w:rPr>
          <w:color w:val="000000" w:themeColor="text1"/>
        </w:rPr>
        <w:t>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roofErr w:type="gramEnd"/>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w:t>
      </w:r>
      <w:r w:rsidR="00225DB5">
        <w:rPr>
          <w:color w:val="000000" w:themeColor="text1"/>
        </w:rPr>
        <w:t xml:space="preserve"> ЕИС</w:t>
      </w:r>
      <w:r w:rsidRPr="004F4B2A">
        <w:rPr>
          <w:color w:val="000000" w:themeColor="text1"/>
        </w:rPr>
        <w:t xml:space="preserve"> </w:t>
      </w:r>
      <w:hyperlink r:id="rId13"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7"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7"/>
    </w:p>
    <w:p w:rsidR="00AC0F99" w:rsidRPr="008C03AA" w:rsidRDefault="00AC0F99" w:rsidP="00AC0F99">
      <w:pPr>
        <w:spacing w:before="120"/>
        <w:ind w:firstLine="709"/>
        <w:jc w:val="both"/>
      </w:pPr>
      <w:r w:rsidRPr="008C03AA">
        <w:lastRenderedPageBreak/>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t xml:space="preserve">2.3.2. </w:t>
      </w:r>
      <w:proofErr w:type="gramStart"/>
      <w:r w:rsidRPr="008C03AA">
        <w:t xml:space="preserve">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r w:rsidR="003A40D4">
        <w:t xml:space="preserve"> ЕИС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w:t>
      </w:r>
      <w:proofErr w:type="gramEnd"/>
      <w:r w:rsidRPr="008C03AA">
        <w:t xml:space="preserve">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58" w:name="_Toc131309067"/>
      <w:bookmarkStart w:id="59" w:name="_Toc203551376"/>
      <w:r w:rsidRPr="008C03AA">
        <w:rPr>
          <w:color w:val="000000"/>
          <w:sz w:val="24"/>
        </w:rPr>
        <w:t>2.4. Отказ от проведения конкурса</w:t>
      </w:r>
      <w:bookmarkEnd w:id="58"/>
      <w:bookmarkEnd w:id="59"/>
    </w:p>
    <w:p w:rsidR="00AC0F99" w:rsidRPr="008C03AA" w:rsidRDefault="00AC0F99" w:rsidP="00AC0F99">
      <w:pPr>
        <w:spacing w:before="120"/>
        <w:ind w:firstLine="709"/>
        <w:jc w:val="both"/>
      </w:pPr>
      <w:bookmarkStart w:id="60" w:name="_Toc131309068"/>
      <w:r w:rsidRPr="008C03AA">
        <w:t xml:space="preserve">2.4.1. Заказчик вправе отказаться от проведения открытого конкурса после размещения на официальном сайте </w:t>
      </w:r>
      <w:r w:rsidR="003A40D4">
        <w:t xml:space="preserve">ЕИС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1" w:name="_Toc203551377"/>
      <w:r w:rsidRPr="008C03AA">
        <w:rPr>
          <w:sz w:val="24"/>
        </w:rPr>
        <w:t xml:space="preserve">3. ПОДГОТОВКА ЗАЯВКИ  НА УЧАСТИЕ В </w:t>
      </w:r>
      <w:proofErr w:type="gramStart"/>
      <w:r w:rsidRPr="008C03AA">
        <w:rPr>
          <w:sz w:val="24"/>
        </w:rPr>
        <w:t>КОНКУРСЕ</w:t>
      </w:r>
      <w:bookmarkStart w:id="62" w:name="_Toc131309069"/>
      <w:bookmarkStart w:id="63" w:name="_Toc203551378"/>
      <w:bookmarkEnd w:id="60"/>
      <w:bookmarkEnd w:id="61"/>
      <w:proofErr w:type="gramEnd"/>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2"/>
      <w:r w:rsidRPr="008C03AA">
        <w:rPr>
          <w:sz w:val="24"/>
        </w:rPr>
        <w:t xml:space="preserve"> и требования к ее оформлению</w:t>
      </w:r>
      <w:bookmarkEnd w:id="63"/>
    </w:p>
    <w:p w:rsidR="00AC0F99" w:rsidRPr="008C03AA" w:rsidRDefault="00AC0F99" w:rsidP="00AC0F99">
      <w:pPr>
        <w:spacing w:before="120"/>
        <w:ind w:firstLine="709"/>
        <w:jc w:val="both"/>
      </w:pPr>
      <w:r w:rsidRPr="008C03AA">
        <w:t xml:space="preserve">3.1.1. Участник закупки подает заявку </w:t>
      </w:r>
      <w:proofErr w:type="gramStart"/>
      <w:r w:rsidRPr="008C03AA">
        <w:t>на участие в конкурсе в письменной форме в запечатанном конверте непосредственно по адресу</w:t>
      </w:r>
      <w:proofErr w:type="gramEnd"/>
      <w:r w:rsidRPr="008C03AA">
        <w:t>,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w:t>
      </w:r>
      <w:proofErr w:type="gramStart"/>
      <w:r w:rsidRPr="008C03AA">
        <w:t>связываются и заклеиваются</w:t>
      </w:r>
      <w:proofErr w:type="gramEnd"/>
      <w:r w:rsidRPr="008C03AA">
        <w:t xml:space="preserve">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 xml:space="preserve">3.1.6. Верность </w:t>
      </w:r>
      <w:proofErr w:type="gramStart"/>
      <w:r w:rsidRPr="008C03AA">
        <w:t>копий документов, представляемых в составе заявки на участие в конкурсе должна быть подтверждена</w:t>
      </w:r>
      <w:proofErr w:type="gramEnd"/>
      <w:r w:rsidRPr="008C03AA">
        <w:t xml:space="preserve">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w:t>
      </w:r>
      <w:proofErr w:type="gramStart"/>
      <w:r w:rsidRPr="008C03AA">
        <w:t>случае</w:t>
      </w:r>
      <w:proofErr w:type="gramEnd"/>
      <w:r w:rsidRPr="008C03AA">
        <w:t xml:space="preserve"> если копии документов заверены лицом, не имеющим права действовать от имени юридического лица без доверенности, заявка на участие в </w:t>
      </w:r>
      <w:r w:rsidRPr="008C03AA">
        <w:lastRenderedPageBreak/>
        <w:t>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4"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5" w:name="OLE_LINK47"/>
      <w:r w:rsidRPr="008C03AA">
        <w:t>____________ (наименование конкурса). Рее</w:t>
      </w:r>
      <w:r w:rsidR="00AB3879">
        <w:t>стровый номер извещения _______</w:t>
      </w:r>
      <w:r w:rsidRPr="008C03AA">
        <w:t>».</w:t>
      </w:r>
      <w:bookmarkEnd w:id="65"/>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4"/>
    </w:p>
    <w:p w:rsidR="00AC0F99" w:rsidRPr="008C03AA" w:rsidRDefault="00AC0F99" w:rsidP="00AC0F99">
      <w:pPr>
        <w:spacing w:before="120"/>
        <w:ind w:firstLine="709"/>
        <w:jc w:val="both"/>
      </w:pPr>
      <w:r w:rsidRPr="008C03AA">
        <w:t xml:space="preserve">В </w:t>
      </w:r>
      <w:proofErr w:type="gramStart"/>
      <w:r w:rsidRPr="008C03AA">
        <w:t>случае</w:t>
      </w:r>
      <w:proofErr w:type="gramEnd"/>
      <w:r w:rsidRPr="008C03AA">
        <w:t xml:space="preserve">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w:t>
      </w:r>
      <w:proofErr w:type="gramStart"/>
      <w:r w:rsidRPr="008C03AA">
        <w:t>экспресс-почты</w:t>
      </w:r>
      <w:proofErr w:type="gramEnd"/>
      <w:r w:rsidRPr="008C03AA">
        <w:t xml:space="preserve">) не считается конвертом, в котором должна быть подана заявка. В </w:t>
      </w:r>
      <w:proofErr w:type="gramStart"/>
      <w:r w:rsidRPr="008C03AA">
        <w:t>случае</w:t>
      </w:r>
      <w:proofErr w:type="gramEnd"/>
      <w:r w:rsidRPr="008C03AA">
        <w:t xml:space="preserve">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6" w:name="_Toc131309070"/>
      <w:bookmarkStart w:id="67" w:name="_Toc203551379"/>
      <w:r w:rsidRPr="008C03AA">
        <w:rPr>
          <w:color w:val="000000"/>
          <w:sz w:val="24"/>
        </w:rPr>
        <w:t>3.2. Язык документов, входящих в состав заявки на участие в конкурсе</w:t>
      </w:r>
      <w:bookmarkEnd w:id="66"/>
      <w:bookmarkEnd w:id="67"/>
    </w:p>
    <w:p w:rsidR="00AC0F99" w:rsidRPr="008C03AA" w:rsidRDefault="00AC0F99" w:rsidP="00AC0F99">
      <w:pPr>
        <w:pStyle w:val="a5"/>
        <w:spacing w:before="120"/>
      </w:pPr>
      <w:r w:rsidRPr="008C03AA">
        <w:t xml:space="preserve">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w:t>
      </w:r>
      <w:proofErr w:type="gramStart"/>
      <w:r w:rsidRPr="008C03AA">
        <w:t>случае</w:t>
      </w:r>
      <w:proofErr w:type="gramEnd"/>
      <w:r w:rsidRPr="008C03AA">
        <w:t xml:space="preserve">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lastRenderedPageBreak/>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68" w:name="_Toc161034463"/>
      <w:bookmarkStart w:id="69" w:name="_Toc205370468"/>
      <w:r w:rsidRPr="008C03AA">
        <w:rPr>
          <w:sz w:val="24"/>
        </w:rPr>
        <w:t xml:space="preserve"> Валюта </w:t>
      </w:r>
      <w:bookmarkEnd w:id="68"/>
      <w:r w:rsidRPr="008C03AA">
        <w:rPr>
          <w:sz w:val="24"/>
        </w:rPr>
        <w:t>заявки на участие в конкурсе</w:t>
      </w:r>
      <w:bookmarkEnd w:id="69"/>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proofErr w:type="gramStart"/>
      <w:r w:rsidRPr="008C03AA">
        <w:rPr>
          <w:rFonts w:ascii="Times New Roman" w:hAnsi="Times New Roman"/>
          <w:b w:val="0"/>
          <w:sz w:val="24"/>
          <w:szCs w:val="24"/>
        </w:rPr>
        <w:t>Все суммы денежных средств в заявке на участие в конкурсе и приложениях к ней должны быть выражены в российских рублях</w:t>
      </w:r>
      <w:bookmarkEnd w:id="71"/>
      <w:bookmarkEnd w:id="72"/>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3"/>
      <w:proofErr w:type="gramEnd"/>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4"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5" w:name="_Toc203551380"/>
      <w:r w:rsidRPr="008C03AA">
        <w:rPr>
          <w:sz w:val="24"/>
        </w:rPr>
        <w:t>3.4. Требования к содержанию документов, входящих в состав заявки на участие в конкурсе</w:t>
      </w:r>
      <w:bookmarkEnd w:id="75"/>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 xml:space="preserve">3.4.2. В </w:t>
      </w:r>
      <w:proofErr w:type="gramStart"/>
      <w:r w:rsidRPr="008C03AA">
        <w:t>случае</w:t>
      </w:r>
      <w:proofErr w:type="gramEnd"/>
      <w:r w:rsidRPr="008C03AA">
        <w:t xml:space="preserve">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 xml:space="preserve">3.4.3. </w:t>
      </w:r>
      <w:proofErr w:type="gramStart"/>
      <w:r w:rsidRPr="008C03AA">
        <w:t>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roofErr w:type="gramEnd"/>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6" w:name="_Toc131309072"/>
      <w:bookmarkStart w:id="77" w:name="_Toc203551381"/>
      <w:r w:rsidRPr="008C03AA">
        <w:rPr>
          <w:sz w:val="24"/>
        </w:rPr>
        <w:t>3.5. Требования к предложениям о цене договора</w:t>
      </w:r>
      <w:bookmarkEnd w:id="76"/>
      <w:bookmarkEnd w:id="77"/>
    </w:p>
    <w:p w:rsidR="00AC0F99" w:rsidRPr="008C03AA" w:rsidRDefault="009F3576" w:rsidP="00AC0F99">
      <w:pPr>
        <w:spacing w:before="120"/>
        <w:ind w:firstLine="709"/>
        <w:jc w:val="both"/>
      </w:pPr>
      <w:r>
        <w:t>3.5.1</w:t>
      </w:r>
      <w:r w:rsidR="00AC0F99" w:rsidRPr="008C03AA">
        <w:t xml:space="preserve">. Участник закупки </w:t>
      </w:r>
      <w:proofErr w:type="gramStart"/>
      <w:r w:rsidR="00AC0F99" w:rsidRPr="008C03AA">
        <w:t>производит расчет своего предложения по цене договора на основе требований конкурсной документации и предоставляет</w:t>
      </w:r>
      <w:proofErr w:type="gramEnd"/>
      <w:r w:rsidR="00AC0F99" w:rsidRPr="008C03AA">
        <w:t xml:space="preserve">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78"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8D56CD">
        <w:rPr>
          <w:color w:val="0D0D0D"/>
        </w:rPr>
        <w:t>расходы Заказчика</w:t>
      </w:r>
      <w:r w:rsidR="00535DD6" w:rsidRPr="003F72E0">
        <w:rPr>
          <w:color w:val="0D0D0D"/>
        </w:rPr>
        <w:t>,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78"/>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79" w:name="_Toc205370472"/>
      <w:bookmarkStart w:id="80" w:name="_Toc131309075"/>
      <w:r w:rsidRPr="008C03AA">
        <w:rPr>
          <w:sz w:val="24"/>
        </w:rPr>
        <w:t>3.7. Подтверждение полномочий представителя Участника закупки</w:t>
      </w:r>
      <w:bookmarkEnd w:id="79"/>
    </w:p>
    <w:p w:rsidR="00AC0F99" w:rsidRPr="008C03AA" w:rsidRDefault="00AC0F99" w:rsidP="00AC0F99">
      <w:pPr>
        <w:autoSpaceDE w:val="0"/>
        <w:autoSpaceDN w:val="0"/>
        <w:spacing w:before="120"/>
        <w:ind w:firstLine="709"/>
        <w:jc w:val="both"/>
        <w:outlineLvl w:val="2"/>
        <w:rPr>
          <w:bCs/>
        </w:rPr>
      </w:pPr>
      <w:r w:rsidRPr="008C03AA">
        <w:rPr>
          <w:bCs/>
        </w:rPr>
        <w:lastRenderedPageBreak/>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 xml:space="preserve">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w:t>
      </w:r>
      <w:proofErr w:type="gramStart"/>
      <w:r w:rsidRPr="008C03AA">
        <w:t>случае</w:t>
      </w:r>
      <w:proofErr w:type="gramEnd"/>
      <w:r w:rsidRPr="008C03AA">
        <w:t xml:space="preserve">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w:t>
      </w:r>
      <w:r w:rsidRPr="008C03AA">
        <w:rPr>
          <w:bCs/>
        </w:rPr>
        <w:lastRenderedPageBreak/>
        <w:t>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w:t>
      </w:r>
      <w:proofErr w:type="gramStart"/>
      <w:r w:rsidRPr="008C03AA">
        <w:rPr>
          <w:bCs/>
        </w:rPr>
        <w:t>представлен</w:t>
      </w:r>
      <w:proofErr w:type="gramEnd"/>
      <w:r w:rsidRPr="008C03AA">
        <w:rPr>
          <w:bCs/>
        </w:rPr>
        <w:t xml:space="preserve">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1" w:name="_Toc203551382"/>
      <w:r w:rsidRPr="008C03AA">
        <w:rPr>
          <w:sz w:val="24"/>
        </w:rPr>
        <w:t xml:space="preserve">4. ПОРЯДОК ПОДАЧИ ЗАЯВОК НА УЧАСТИЕ В  </w:t>
      </w:r>
      <w:proofErr w:type="gramStart"/>
      <w:r w:rsidRPr="008C03AA">
        <w:rPr>
          <w:sz w:val="24"/>
        </w:rPr>
        <w:t>КОНКУРСЕ</w:t>
      </w:r>
      <w:bookmarkEnd w:id="80"/>
      <w:bookmarkEnd w:id="81"/>
      <w:proofErr w:type="gramEnd"/>
    </w:p>
    <w:p w:rsidR="00AC0F99" w:rsidRPr="008C03AA" w:rsidRDefault="00AC0F99" w:rsidP="00AC0F99"/>
    <w:p w:rsidR="00AC0F99" w:rsidRPr="008C03AA" w:rsidRDefault="00AC0F99" w:rsidP="00AC0F99">
      <w:pPr>
        <w:spacing w:before="120"/>
        <w:ind w:firstLine="709"/>
        <w:jc w:val="both"/>
        <w:rPr>
          <w:b/>
        </w:rPr>
      </w:pPr>
      <w:bookmarkStart w:id="82" w:name="_Toc131309076"/>
      <w:r w:rsidRPr="008C03AA">
        <w:rPr>
          <w:b/>
        </w:rPr>
        <w:t>4.1. Срок и порядок подачи и регистрации заявок на участие в конкурсе</w:t>
      </w:r>
      <w:bookmarkEnd w:id="82"/>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w:t>
      </w:r>
      <w:proofErr w:type="gramStart"/>
      <w:r w:rsidRPr="008C03AA">
        <w:t>на участие в конкурсе до последнего дня срока подачи заявок на участие в конкурсе</w:t>
      </w:r>
      <w:proofErr w:type="gramEnd"/>
      <w:r w:rsidRPr="008C03AA">
        <w:t xml:space="preserve"> (исключая последний день подачи заявок на участие в конкурсе) подаются по адресу, указанному в пункте 13 извещения. </w:t>
      </w:r>
      <w:proofErr w:type="gramStart"/>
      <w:r w:rsidRPr="008C03AA">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w:t>
      </w:r>
      <w:proofErr w:type="gramEnd"/>
      <w:r w:rsidRPr="008C03AA">
        <w:t xml:space="preserve"> поданные заявки. </w:t>
      </w:r>
    </w:p>
    <w:p w:rsidR="00AC0F99" w:rsidRPr="008C03AA" w:rsidRDefault="00AC0F99" w:rsidP="00AC0F99">
      <w:pPr>
        <w:spacing w:before="120"/>
        <w:ind w:firstLine="709"/>
        <w:jc w:val="both"/>
      </w:pPr>
      <w:r w:rsidRPr="008C03AA">
        <w:t xml:space="preserve">4.1.4. В </w:t>
      </w:r>
      <w:proofErr w:type="gramStart"/>
      <w:r w:rsidRPr="008C03AA">
        <w:t>случае</w:t>
      </w:r>
      <w:proofErr w:type="gramEnd"/>
      <w:r w:rsidRPr="008C03AA">
        <w:t xml:space="preserve">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 xml:space="preserve">4.1.5. Каждый конверт с заявкой, поступивший в срок, указанный в пункте 13 извещения, </w:t>
      </w:r>
      <w:proofErr w:type="gramStart"/>
      <w:r w:rsidRPr="008C03AA">
        <w:t>регистрируется в Журнале регистрации заявок на участие в конкурсе в порядке поступления конвертов с заявками и маркируется</w:t>
      </w:r>
      <w:proofErr w:type="gramEnd"/>
      <w:r w:rsidRPr="008C03AA">
        <w:t xml:space="preserve">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3" w:name="_Ref119429670"/>
      <w:bookmarkStart w:id="84" w:name="_Toc131309077"/>
      <w:r w:rsidRPr="008C03AA">
        <w:rPr>
          <w:b/>
        </w:rPr>
        <w:t>4.2. Изменение заявок на участие в конкурсе</w:t>
      </w:r>
      <w:bookmarkEnd w:id="83"/>
      <w:bookmarkEnd w:id="84"/>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 xml:space="preserve">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w:t>
      </w:r>
      <w:proofErr w:type="gramStart"/>
      <w:r w:rsidRPr="008C03AA">
        <w:t>«Изменение заявки № ________ (регистрационный номер изменяемой заявки) на участие в открытом конкурсе) _____________ (наименование конкурса).</w:t>
      </w:r>
      <w:proofErr w:type="gramEnd"/>
      <w:r w:rsidRPr="008C03AA">
        <w:t xml:space="preserve"> Реес</w:t>
      </w:r>
      <w:r w:rsidR="008D56CD">
        <w:t>тровый номер извещения №_______</w:t>
      </w:r>
      <w:r w:rsidRPr="008C03AA">
        <w:t>».</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w:t>
      </w:r>
      <w:proofErr w:type="gramStart"/>
      <w:r w:rsidRPr="008C03AA">
        <w:t>на заседании комиссии непосредственно перед вскрытием конвертов с заявками на участие в конкурсе</w:t>
      </w:r>
      <w:proofErr w:type="gramEnd"/>
      <w:r w:rsidRPr="008C03AA">
        <w:t xml:space="preserve">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5"/>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xml:space="preserve">- уведомление должно быть </w:t>
      </w:r>
      <w:proofErr w:type="gramStart"/>
      <w:r w:rsidRPr="008C03AA">
        <w:t>скреплено печатью и заверено</w:t>
      </w:r>
      <w:proofErr w:type="gramEnd"/>
      <w:r w:rsidRPr="008C03AA">
        <w:t xml:space="preserve">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6" w:name="_Toc131309079"/>
      <w:r w:rsidRPr="008C03AA">
        <w:rPr>
          <w:b/>
        </w:rPr>
        <w:t>4.4. Заявки на участие в конкурсе, поданные с опозданием</w:t>
      </w:r>
      <w:bookmarkEnd w:id="86"/>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7" w:name="_Toc131309081"/>
      <w:bookmarkStart w:id="88" w:name="_Toc203551383"/>
      <w:r w:rsidRPr="008C03AA">
        <w:rPr>
          <w:sz w:val="24"/>
        </w:rPr>
        <w:t xml:space="preserve">ВСКРЫТИЕ КОНВЕРТОВ С ЗАЯВКАМИ НА УЧАСТИЕ В </w:t>
      </w:r>
      <w:proofErr w:type="gramStart"/>
      <w:r w:rsidRPr="008C03AA">
        <w:rPr>
          <w:sz w:val="24"/>
        </w:rPr>
        <w:t>КОНКУРСЕ</w:t>
      </w:r>
      <w:bookmarkEnd w:id="87"/>
      <w:proofErr w:type="gramEnd"/>
      <w:r w:rsidRPr="008C03AA">
        <w:rPr>
          <w:sz w:val="24"/>
        </w:rPr>
        <w:t>, РАССМОТРЕНИЕ, ОЦЕНКА И СОПОСТАВЛЕНИЕ ЗАЯВОК НА УЧАСТИЕ В КОНКУРСЕ</w:t>
      </w:r>
      <w:bookmarkEnd w:id="88"/>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w:t>
      </w:r>
      <w:proofErr w:type="gramStart"/>
      <w:r w:rsidRPr="008C03AA">
        <w:t>предоставляют документ</w:t>
      </w:r>
      <w:proofErr w:type="gramEnd"/>
      <w:r w:rsidRPr="008C03AA">
        <w:t xml:space="preserve">,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 xml:space="preserve">5.1.4. </w:t>
      </w:r>
      <w:proofErr w:type="gramStart"/>
      <w:r w:rsidRPr="008C03AA">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w:t>
      </w:r>
      <w:proofErr w:type="gramEnd"/>
      <w:r w:rsidRPr="008C03AA">
        <w:t xml:space="preserve">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 xml:space="preserve">5.1.5. Комиссией вскрываются конверты с заявками на участие в конкурсе, которые поступили Заказчику до времени вскрытия заявок на участие в конкурсе. В </w:t>
      </w:r>
      <w:proofErr w:type="gramStart"/>
      <w:r w:rsidRPr="008C03AA">
        <w:t>случае</w:t>
      </w:r>
      <w:proofErr w:type="gramEnd"/>
      <w:r w:rsidRPr="008C03AA">
        <w:t xml:space="preserve">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 xml:space="preserve">5.1.6. Наименование каждого Участника закупки, конверт с заявкой на </w:t>
      </w:r>
      <w:proofErr w:type="gramStart"/>
      <w:r w:rsidRPr="008C03AA">
        <w:t>участие</w:t>
      </w:r>
      <w:proofErr w:type="gramEnd"/>
      <w:r w:rsidRPr="008C03AA">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w:t>
      </w:r>
      <w:proofErr w:type="gramStart"/>
      <w:r w:rsidRPr="008C03AA">
        <w:t>ведется конкурсной комиссией и подписывается</w:t>
      </w:r>
      <w:proofErr w:type="gramEnd"/>
      <w:r w:rsidRPr="008C03AA">
        <w:t xml:space="preserve">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w:t>
      </w:r>
      <w:r w:rsidR="003A40D4">
        <w:t xml:space="preserve">официальном </w:t>
      </w:r>
      <w:r w:rsidRPr="008C03AA">
        <w:t>сайте</w:t>
      </w:r>
      <w:r w:rsidR="003A40D4">
        <w:t xml:space="preserve"> ЕИС </w:t>
      </w:r>
      <w:r w:rsidRPr="008C03AA">
        <w:t xml:space="preserve">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w:t>
      </w:r>
      <w:proofErr w:type="gramStart"/>
      <w:r w:rsidRPr="008C03AA">
        <w:t>о-</w:t>
      </w:r>
      <w:proofErr w:type="gramEnd"/>
      <w:r w:rsidRPr="008C03AA">
        <w:t xml:space="preserve"> и видеозапись вскрытия таких конвертов.</w:t>
      </w:r>
    </w:p>
    <w:p w:rsidR="00AC0F99" w:rsidRPr="008C03AA" w:rsidRDefault="00AC0F99" w:rsidP="00AC0F99">
      <w:pPr>
        <w:spacing w:before="120"/>
        <w:ind w:firstLine="709"/>
        <w:jc w:val="both"/>
      </w:pPr>
      <w:r w:rsidRPr="008C03AA">
        <w:t xml:space="preserve">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w:t>
      </w:r>
      <w:proofErr w:type="gramStart"/>
      <w:r w:rsidRPr="008C03AA">
        <w:t>несостоявшимся</w:t>
      </w:r>
      <w:proofErr w:type="gramEnd"/>
      <w:r w:rsidRPr="008C03AA">
        <w:t xml:space="preserve">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 xml:space="preserve">5.2.4. </w:t>
      </w:r>
      <w:proofErr w:type="gramStart"/>
      <w:r w:rsidRPr="008C03AA">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roofErr w:type="gramEnd"/>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w:t>
      </w:r>
      <w:proofErr w:type="gramStart"/>
      <w:r w:rsidRPr="008C03AA">
        <w:t>подписывается всеми присутствующими членами комиссии и размещается</w:t>
      </w:r>
      <w:proofErr w:type="gramEnd"/>
      <w:r w:rsidRPr="008C03AA">
        <w:t xml:space="preserve"> Заказчиком не позднее чем через три </w:t>
      </w:r>
      <w:r w:rsidR="009924F8">
        <w:t xml:space="preserve">рабочих </w:t>
      </w:r>
      <w:r w:rsidRPr="008C03AA">
        <w:t>дня со дня подписания такого протокола на официальном сайте</w:t>
      </w:r>
      <w:r w:rsidR="003A40D4">
        <w:t xml:space="preserve"> ЕИС</w:t>
      </w:r>
      <w:r w:rsidRPr="008C03AA">
        <w:t xml:space="preserve">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 xml:space="preserve">5.2.6. </w:t>
      </w:r>
      <w:proofErr w:type="gramStart"/>
      <w:r w:rsidRPr="008C03AA">
        <w:t>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w:t>
      </w:r>
      <w:proofErr w:type="gramEnd"/>
      <w:r w:rsidRPr="008C03AA">
        <w:t xml:space="preserve">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w:t>
      </w:r>
      <w:r w:rsidRPr="008C03AA">
        <w:lastRenderedPageBreak/>
        <w:t xml:space="preserve">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t xml:space="preserve">5.3.5. Победителем конкурса признается Участник конкурса, который предложил лучшие условия исполнения договора и заявке на </w:t>
      </w:r>
      <w:proofErr w:type="gramStart"/>
      <w:r w:rsidRPr="008C03AA">
        <w:t>участие</w:t>
      </w:r>
      <w:proofErr w:type="gramEnd"/>
      <w:r w:rsidRPr="008C03AA">
        <w:t xml:space="preserve"> в конкурсе которого присвоен первый номер. </w:t>
      </w:r>
    </w:p>
    <w:p w:rsidR="00AC0F99" w:rsidRPr="008C03AA" w:rsidRDefault="00AC0F99" w:rsidP="00AC0F99">
      <w:pPr>
        <w:pStyle w:val="37"/>
        <w:jc w:val="both"/>
      </w:pPr>
      <w:r w:rsidRPr="008C03AA">
        <w:t xml:space="preserve">5.3.6. В </w:t>
      </w:r>
      <w:proofErr w:type="gramStart"/>
      <w:r w:rsidRPr="008C03AA">
        <w:t>случаях</w:t>
      </w:r>
      <w:proofErr w:type="gramEnd"/>
      <w:r w:rsidRPr="008C03AA">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w:t>
      </w:r>
      <w:proofErr w:type="gramStart"/>
      <w:r w:rsidRPr="008C03AA">
        <w:t>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8C03AA">
        <w:t xml:space="preserve"> Протокол </w:t>
      </w:r>
      <w:proofErr w:type="gramStart"/>
      <w:r w:rsidRPr="008C03AA">
        <w:t>подписывается всеми присутствующими членами комиссии и размещается</w:t>
      </w:r>
      <w:proofErr w:type="gramEnd"/>
      <w:r w:rsidRPr="008C03AA">
        <w:t xml:space="preserve"> Заказчиком на официальном сайте </w:t>
      </w:r>
      <w:r w:rsidR="003A40D4">
        <w:t xml:space="preserve">ЕИС </w:t>
      </w:r>
      <w:hyperlink r:id="rId18"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89"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89"/>
    </w:p>
    <w:p w:rsidR="00AC0F99" w:rsidRPr="008C03AA" w:rsidRDefault="00AC0F99" w:rsidP="00AC0F99">
      <w:pPr>
        <w:spacing w:before="120"/>
        <w:ind w:firstLine="709"/>
        <w:jc w:val="both"/>
        <w:rPr>
          <w:b/>
        </w:rPr>
      </w:pPr>
      <w:bookmarkStart w:id="90"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0"/>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 xml:space="preserve">6.1.2. Победитель конкурса должен </w:t>
      </w:r>
      <w:proofErr w:type="gramStart"/>
      <w:r w:rsidRPr="003F72E0">
        <w:t>подпис</w:t>
      </w:r>
      <w:r w:rsidR="00F320CF" w:rsidRPr="003F72E0">
        <w:t>ать и заверить</w:t>
      </w:r>
      <w:proofErr w:type="gramEnd"/>
      <w:r w:rsidR="00F320CF" w:rsidRPr="003F72E0">
        <w:t xml:space="preserve">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w:t>
      </w:r>
      <w:proofErr w:type="gramStart"/>
      <w:r w:rsidR="00C82282" w:rsidRPr="003F72E0">
        <w:t>случае</w:t>
      </w:r>
      <w:proofErr w:type="gramEnd"/>
      <w:r w:rsidR="00C82282" w:rsidRPr="003F72E0">
        <w:t xml:space="preserve">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w:t>
      </w:r>
      <w:proofErr w:type="gramStart"/>
      <w:r w:rsidRPr="008C03AA">
        <w:t xml:space="preserve">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roofErr w:type="gramEnd"/>
    </w:p>
    <w:p w:rsidR="00AC0F99" w:rsidRPr="008C03AA" w:rsidRDefault="00AC0F99" w:rsidP="00AC0F99">
      <w:pPr>
        <w:spacing w:before="120"/>
        <w:ind w:firstLine="709"/>
        <w:jc w:val="both"/>
      </w:pPr>
      <w:r w:rsidRPr="008C03AA">
        <w:t xml:space="preserve">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w:t>
      </w:r>
      <w:proofErr w:type="gramStart"/>
      <w:r w:rsidRPr="008C03AA">
        <w:t>участие</w:t>
      </w:r>
      <w:proofErr w:type="gramEnd"/>
      <w:r w:rsidRPr="008C03AA">
        <w:t xml:space="preserve"> в конкурсе которого присвоен второй номер. При этом заключение договора для Участника конкурса, заявке на </w:t>
      </w:r>
      <w:proofErr w:type="gramStart"/>
      <w:r w:rsidRPr="008C03AA">
        <w:t>участие</w:t>
      </w:r>
      <w:proofErr w:type="gramEnd"/>
      <w:r w:rsidRPr="008C03AA">
        <w:t xml:space="preserve">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 xml:space="preserve">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w:t>
      </w:r>
      <w:proofErr w:type="gramStart"/>
      <w:r w:rsidRPr="008C03AA">
        <w:t>и</w:t>
      </w:r>
      <w:proofErr w:type="gramEnd"/>
      <w:r w:rsidRPr="008C03AA">
        <w:t xml:space="preserve">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w:t>
      </w:r>
      <w:proofErr w:type="gramStart"/>
      <w:r w:rsidRPr="008C03AA">
        <w:t>случае</w:t>
      </w:r>
      <w:proofErr w:type="gramEnd"/>
      <w:r w:rsidRPr="008C03AA">
        <w:t xml:space="preserve">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w:t>
      </w:r>
      <w:r w:rsidRPr="008C03AA">
        <w:lastRenderedPageBreak/>
        <w:t>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1" w:name="_Toc131309088"/>
    </w:p>
    <w:p w:rsidR="00AC0F99" w:rsidRPr="008C03AA" w:rsidRDefault="00AC0F99" w:rsidP="00AC0F99">
      <w:pPr>
        <w:spacing w:before="120"/>
        <w:ind w:firstLine="709"/>
        <w:jc w:val="both"/>
      </w:pPr>
      <w:r w:rsidRPr="008C03AA">
        <w:t xml:space="preserve">6.1.7. </w:t>
      </w:r>
      <w:proofErr w:type="gramStart"/>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w:t>
      </w:r>
      <w:proofErr w:type="gramEnd"/>
      <w:r w:rsidRPr="008C03AA">
        <w:rPr>
          <w:szCs w:val="28"/>
        </w:rPr>
        <w:t xml:space="preserve">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2" w:name="_Toc131309089"/>
      <w:bookmarkEnd w:id="91"/>
      <w:r w:rsidRPr="008C03AA">
        <w:rPr>
          <w:b/>
        </w:rPr>
        <w:t>6.2. Права и обязанности победителя конкурса</w:t>
      </w:r>
      <w:bookmarkEnd w:id="92"/>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 xml:space="preserve">6.2.2. В </w:t>
      </w:r>
      <w:proofErr w:type="gramStart"/>
      <w:r w:rsidRPr="008C03AA">
        <w:t>случае</w:t>
      </w:r>
      <w:proofErr w:type="gramEnd"/>
      <w:r w:rsidRPr="008C03AA">
        <w:t xml:space="preserve">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3" w:name="_Toc131309090"/>
      <w:r w:rsidRPr="008C03AA">
        <w:rPr>
          <w:b/>
        </w:rPr>
        <w:t>6.3. Права и обязанности Заказчика</w:t>
      </w:r>
      <w:bookmarkEnd w:id="93"/>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4"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xml:space="preserve">- в случае </w:t>
      </w:r>
      <w:proofErr w:type="gramStart"/>
      <w:r w:rsidRPr="008C03AA">
        <w:t>установления 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proofErr w:type="gramStart"/>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4"/>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 xml:space="preserve">6.3.3. При заключении и исполнении договора не допускается изменение его условий по сравнению с </w:t>
      </w:r>
      <w:proofErr w:type="gramStart"/>
      <w:r w:rsidRPr="003F72E0">
        <w:t>указанными</w:t>
      </w:r>
      <w:proofErr w:type="gramEnd"/>
      <w:r w:rsidRPr="003F72E0">
        <w:t xml:space="preserve">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lastRenderedPageBreak/>
        <w:t>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 xml:space="preserve">6.3.5. </w:t>
      </w:r>
      <w:proofErr w:type="gramStart"/>
      <w:r w:rsidRPr="003F72E0">
        <w:t xml:space="preserve">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w:t>
      </w:r>
      <w:r w:rsidR="003A40D4">
        <w:t xml:space="preserve">ЕИС </w:t>
      </w:r>
      <w:r w:rsidRPr="003F72E0">
        <w:t>размещается информация об изменении договора с указанием измененных условий.</w:t>
      </w:r>
      <w:proofErr w:type="gramEnd"/>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xml:space="preserve">.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w:t>
      </w:r>
      <w:proofErr w:type="gramStart"/>
      <w:r w:rsidR="00AC0F99" w:rsidRPr="008C03AA">
        <w:rPr>
          <w:szCs w:val="28"/>
        </w:rPr>
        <w:t>участие</w:t>
      </w:r>
      <w:proofErr w:type="gramEnd"/>
      <w:r w:rsidR="00AC0F99" w:rsidRPr="008C03AA">
        <w:rPr>
          <w:szCs w:val="28"/>
        </w:rPr>
        <w:t xml:space="preserve">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5" w:name="_Toc131309091"/>
      <w:bookmarkStart w:id="96"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5"/>
      <w:bookmarkEnd w:id="96"/>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7" w:name="_РАЗДЕЛ_I.3_ИНФОРМАЦИОННАЯ_КАРТА_КОН"/>
      <w:bookmarkStart w:id="98" w:name="_ЧАСТЬ_III._ТЕХНИЧЕСКАЯ_ЧАСТЬ"/>
      <w:bookmarkEnd w:id="97"/>
      <w:bookmarkEnd w:id="98"/>
      <w:bookmarkEnd w:id="42"/>
      <w:bookmarkEnd w:id="43"/>
      <w:bookmarkEnd w:id="44"/>
      <w:bookmarkEnd w:id="45"/>
      <w:bookmarkEnd w:id="46"/>
      <w:bookmarkEnd w:id="47"/>
      <w:bookmarkEnd w:id="48"/>
      <w:bookmarkEnd w:id="49"/>
      <w:bookmarkEnd w:id="50"/>
      <w:bookmarkEnd w:id="51"/>
      <w:r w:rsidRPr="002D0FC5">
        <w:br w:type="page"/>
      </w:r>
      <w:bookmarkStart w:id="99"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w:t>
            </w:r>
            <w:proofErr w:type="gramStart"/>
            <w:r w:rsidRPr="00045DF6">
              <w:rPr>
                <w:color w:val="0D0D0D"/>
              </w:rPr>
              <w:t>качества оказываемых услуг участника запроса предложений</w:t>
            </w:r>
            <w:proofErr w:type="gramEnd"/>
            <w:r w:rsidRPr="00045DF6">
              <w:rPr>
                <w:color w:val="0D0D0D"/>
              </w:rPr>
              <w:t xml:space="preserve">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w:t>
            </w:r>
            <w:proofErr w:type="gramStart"/>
            <w:r w:rsidR="00270B45" w:rsidRPr="00942BE5">
              <w:rPr>
                <w:rFonts w:eastAsia="TimesNewRomanPSMT"/>
              </w:rPr>
              <w:t>максимальный</w:t>
            </w:r>
            <w:proofErr w:type="gramEnd"/>
            <w:r w:rsidR="00270B45" w:rsidRPr="00942BE5">
              <w:rPr>
                <w:rFonts w:eastAsia="TimesNewRomanPSMT"/>
              </w:rPr>
              <w:t xml:space="preserve">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proofErr w:type="gramStart"/>
            <w:r w:rsidRPr="00F079F9">
              <w:rPr>
                <w:color w:val="0D0D0D"/>
              </w:rPr>
              <w:t xml:space="preserve">( </w:t>
            </w:r>
            <w:proofErr w:type="gramEnd"/>
            <w:r w:rsidRPr="00F079F9">
              <w:rPr>
                <w:color w:val="0D0D0D"/>
              </w:rPr>
              <w:t>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5A1648">
            <w:pPr>
              <w:jc w:val="center"/>
              <w:rPr>
                <w:b/>
                <w:color w:val="0D0D0D"/>
              </w:rPr>
            </w:pPr>
            <w:bookmarkStart w:id="100" w:name="_Toc203551388"/>
            <w:bookmarkStart w:id="101" w:name="_Toc131309033"/>
            <w:bookmarkStart w:id="102" w:name="_Toc138130795"/>
            <w:bookmarkStart w:id="103" w:name="_Toc138224335"/>
            <w:bookmarkEnd w:id="99"/>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5A1648">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5A1648">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5A1648">
            <w:pPr>
              <w:ind w:firstLine="567"/>
            </w:pPr>
            <w:r w:rsidRPr="00045DF6">
              <w:t xml:space="preserve">где: </w:t>
            </w:r>
          </w:p>
          <w:p w:rsidR="00A06DDC" w:rsidRPr="00045DF6" w:rsidRDefault="00A06DDC" w:rsidP="005A1648">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5A1648">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0"/>
    </w:p>
    <w:bookmarkEnd w:id="101"/>
    <w:bookmarkEnd w:id="102"/>
    <w:bookmarkEnd w:id="103"/>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w:t>
      </w:r>
      <w:proofErr w:type="gramStart"/>
      <w:r w:rsidRPr="008C03AA">
        <w:rPr>
          <w:i/>
          <w:vertAlign w:val="superscript"/>
        </w:rPr>
        <w:t xml:space="preserve"> )</w:t>
      </w:r>
      <w:proofErr w:type="gramEnd"/>
    </w:p>
    <w:p w:rsidR="00EE3B93" w:rsidRPr="008C03AA" w:rsidRDefault="00EE3B93" w:rsidP="00EE3B93">
      <w:pPr>
        <w:spacing w:before="120"/>
      </w:pPr>
      <w:r w:rsidRPr="008C03AA">
        <w:t xml:space="preserve">подтверждает, что для участия в открытом конкурсе на право заключения договора </w:t>
      </w:r>
      <w:proofErr w:type="gramStart"/>
      <w:r w:rsidRPr="008C03AA">
        <w:t>на</w:t>
      </w:r>
      <w:proofErr w:type="gramEnd"/>
      <w:r w:rsidRPr="008C03AA">
        <w:t xml:space="preserve">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proofErr w:type="gramStart"/>
            <w:r w:rsidRPr="008C03AA">
              <w:rPr>
                <w:b/>
                <w:i w:val="0"/>
                <w:sz w:val="20"/>
                <w:szCs w:val="20"/>
              </w:rPr>
              <w:t>п</w:t>
            </w:r>
            <w:proofErr w:type="gramEnd"/>
            <w:r w:rsidRPr="008C03AA">
              <w:rPr>
                <w:b/>
                <w:i w:val="0"/>
                <w:sz w:val="20"/>
                <w:szCs w:val="20"/>
              </w:rPr>
              <w:t>/п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w:t>
            </w:r>
            <w:proofErr w:type="gramStart"/>
            <w:r w:rsidRPr="008C03AA">
              <w:rPr>
                <w:b/>
                <w:sz w:val="20"/>
                <w:szCs w:val="20"/>
              </w:rPr>
              <w:t>_-</w:t>
            </w:r>
            <w:proofErr w:type="gramEnd"/>
            <w:r w:rsidRPr="008C03AA">
              <w:rPr>
                <w:b/>
                <w:sz w:val="20"/>
                <w:szCs w:val="20"/>
              </w:rPr>
              <w:t>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4" w:name="_Toc131309034"/>
      <w:bookmarkStart w:id="105" w:name="_Toc138130796"/>
      <w:bookmarkStart w:id="106" w:name="_Toc138224336"/>
      <w:bookmarkStart w:id="107" w:name="_Toc203551389"/>
      <w:r w:rsidR="00EE3B93" w:rsidRPr="006E47B4">
        <w:rPr>
          <w:b/>
          <w:u w:val="single"/>
        </w:rPr>
        <w:lastRenderedPageBreak/>
        <w:t xml:space="preserve">ФОРМА 2. ЗАЯВКА НА УЧАСТИЕ В </w:t>
      </w:r>
      <w:proofErr w:type="gramStart"/>
      <w:r w:rsidR="00EE3B93" w:rsidRPr="006E47B4">
        <w:rPr>
          <w:b/>
          <w:u w:val="single"/>
        </w:rPr>
        <w:t>КОНКУРСЕ</w:t>
      </w:r>
      <w:bookmarkEnd w:id="104"/>
      <w:bookmarkEnd w:id="105"/>
      <w:bookmarkEnd w:id="106"/>
      <w:bookmarkEnd w:id="107"/>
      <w:proofErr w:type="gramEnd"/>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 xml:space="preserve">ЗАЯВКА НА УЧАСТИЕ В </w:t>
      </w:r>
      <w:proofErr w:type="gramStart"/>
      <w:r w:rsidRPr="008C03AA">
        <w:rPr>
          <w:b/>
        </w:rPr>
        <w:t>КОНКУРСЕ</w:t>
      </w:r>
      <w:proofErr w:type="gramEnd"/>
    </w:p>
    <w:p w:rsidR="00EE3B93" w:rsidRPr="008C03AA" w:rsidRDefault="00EE3B93" w:rsidP="00EE3B93">
      <w:pPr>
        <w:spacing w:before="120"/>
        <w:ind w:firstLine="709"/>
        <w:jc w:val="center"/>
        <w:rPr>
          <w:b/>
        </w:rPr>
      </w:pPr>
    </w:p>
    <w:p w:rsidR="00EE3B93" w:rsidRPr="008C03AA" w:rsidRDefault="00EE3B93" w:rsidP="00EE3B93">
      <w:pPr>
        <w:ind w:firstLine="709"/>
      </w:pPr>
      <w:r w:rsidRPr="008C03AA">
        <w:t xml:space="preserve">на право заключения </w:t>
      </w:r>
      <w:proofErr w:type="gramStart"/>
      <w:r w:rsidRPr="008C03AA">
        <w:t>с</w:t>
      </w:r>
      <w:proofErr w:type="gramEnd"/>
      <w:r w:rsidRPr="008C03AA">
        <w:t xml:space="preserve">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 xml:space="preserve">договора </w:t>
      </w:r>
      <w:proofErr w:type="gramStart"/>
      <w:r w:rsidRPr="008C03AA">
        <w:t>на</w:t>
      </w:r>
      <w:proofErr w:type="gramEnd"/>
      <w:r w:rsidRPr="008C03AA">
        <w:t xml:space="preserve">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proofErr w:type="gramStart"/>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w:t>
      </w:r>
      <w:proofErr w:type="gramStart"/>
      <w:r w:rsidRPr="008C03AA">
        <w:t>с</w:t>
      </w:r>
      <w:proofErr w:type="gramEnd"/>
      <w:r w:rsidRPr="008C03AA">
        <w:t xml:space="preserve">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w:t>
      </w:r>
      <w:proofErr w:type="gramStart"/>
      <w:r w:rsidRPr="008C03AA">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roofErr w:type="gramEnd"/>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8C03AA">
        <w:t>уполномочен</w:t>
      </w:r>
      <w:proofErr w:type="gramEnd"/>
      <w:r w:rsidRPr="008C03AA">
        <w:t xml:space="preserve">: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w:t>
      </w:r>
      <w:proofErr w:type="gramStart"/>
      <w:r w:rsidRPr="008C03AA">
        <w:t xml:space="preserve">: (_____)_______________; </w:t>
      </w:r>
      <w:proofErr w:type="gramEnd"/>
      <w:r w:rsidRPr="008C03AA">
        <w:t>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xml:space="preserve"> В </w:t>
      </w:r>
      <w:proofErr w:type="gramStart"/>
      <w:r w:rsidRPr="008C03AA">
        <w:t>случае</w:t>
      </w:r>
      <w:proofErr w:type="gramEnd"/>
      <w:r w:rsidRPr="008C03AA">
        <w:t xml:space="preserve">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Юридический и фактический адреса ________________________</w:t>
      </w:r>
      <w:proofErr w:type="gramStart"/>
      <w:r w:rsidRPr="008C03AA">
        <w:t xml:space="preserve"> ,</w:t>
      </w:r>
      <w:proofErr w:type="gramEnd"/>
      <w:r w:rsidRPr="008C03AA">
        <w:t xml:space="preserve"> </w:t>
      </w:r>
    </w:p>
    <w:p w:rsidR="00EE3B93" w:rsidRPr="008C03AA" w:rsidRDefault="00EE3B93" w:rsidP="00EE3B93">
      <w:pPr>
        <w:spacing w:before="120"/>
        <w:ind w:firstLine="709"/>
      </w:pPr>
      <w:r w:rsidRPr="008C03AA">
        <w:t>телефон __________</w:t>
      </w:r>
      <w:proofErr w:type="gramStart"/>
      <w:r w:rsidRPr="008C03AA">
        <w:t xml:space="preserve"> ,</w:t>
      </w:r>
      <w:proofErr w:type="gramEnd"/>
      <w:r w:rsidRPr="008C03AA">
        <w:t xml:space="preserve">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08" w:name="_Toc138224337"/>
      <w:r w:rsidRPr="008C03AA">
        <w:rPr>
          <w:sz w:val="22"/>
          <w:szCs w:val="22"/>
        </w:rPr>
        <w:t>м.п.</w:t>
      </w:r>
      <w:bookmarkEnd w:id="108"/>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09" w:name="_Toc131309035"/>
      <w:bookmarkStart w:id="110" w:name="_Toc138130797"/>
      <w:bookmarkStart w:id="111" w:name="_Toc138224338"/>
      <w:bookmarkStart w:id="112" w:name="_Toc203551391"/>
      <w:bookmarkStart w:id="113" w:name="_Toc131309040"/>
      <w:bookmarkStart w:id="114" w:name="_Toc138130802"/>
      <w:bookmarkStart w:id="115" w:name="_Toc138224343"/>
      <w:r w:rsidRPr="002D0FC5">
        <w:br w:type="page"/>
      </w:r>
      <w:r w:rsidR="00EE3B93" w:rsidRPr="006E47B4">
        <w:rPr>
          <w:b/>
          <w:u w:val="single"/>
        </w:rPr>
        <w:lastRenderedPageBreak/>
        <w:t xml:space="preserve">ФОРМА 3. ПРЕДЛОЖЕНИЕ О ЦЕНЕ </w:t>
      </w:r>
      <w:bookmarkStart w:id="116" w:name="_Ref166330580"/>
      <w:bookmarkEnd w:id="116"/>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proofErr w:type="gramStart"/>
            <w:r w:rsidRPr="002D0FC5">
              <w:rPr>
                <w:b/>
                <w:sz w:val="20"/>
                <w:szCs w:val="20"/>
              </w:rPr>
              <w:t>п</w:t>
            </w:r>
            <w:proofErr w:type="gramEnd"/>
            <w:r w:rsidRPr="002D0FC5">
              <w:rPr>
                <w:b/>
                <w:sz w:val="20"/>
                <w:szCs w:val="20"/>
              </w:rPr>
              <w:t>/п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proofErr w:type="gramStart"/>
      <w:r w:rsidR="009924F8">
        <w:rPr>
          <w:b/>
        </w:rPr>
        <w:t>закупки</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7" w:name="_Toc205018119"/>
      <w:bookmarkStart w:id="118"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7"/>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proofErr w:type="gramStart"/>
            <w:r w:rsidRPr="002D0FC5">
              <w:rPr>
                <w:b/>
                <w:sz w:val="20"/>
                <w:szCs w:val="20"/>
              </w:rPr>
              <w:t>п</w:t>
            </w:r>
            <w:proofErr w:type="gramEnd"/>
            <w:r w:rsidRPr="002D0FC5">
              <w:rPr>
                <w:b/>
                <w:sz w:val="20"/>
                <w:szCs w:val="20"/>
              </w:rPr>
              <w:t>/п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proofErr w:type="gramStart"/>
      <w:r>
        <w:rPr>
          <w:b/>
        </w:rPr>
        <w:t>закупки</w:t>
      </w:r>
      <w:proofErr w:type="gramEnd"/>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18"/>
    <w:p w:rsidR="00CB6721" w:rsidRPr="002D0FC5" w:rsidRDefault="00CB6721" w:rsidP="00CB6721">
      <w:pPr>
        <w:ind w:firstLine="709"/>
        <w:rPr>
          <w:vertAlign w:val="superscript"/>
        </w:rPr>
      </w:pPr>
    </w:p>
    <w:bookmarkEnd w:id="109"/>
    <w:bookmarkEnd w:id="110"/>
    <w:bookmarkEnd w:id="111"/>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2977"/>
      </w:tblGrid>
      <w:tr w:rsidR="00644EA7" w:rsidRPr="00DA24D4" w:rsidTr="00245B61">
        <w:trPr>
          <w:trHeight w:val="240"/>
          <w:tblHeader/>
        </w:trPr>
        <w:tc>
          <w:tcPr>
            <w:tcW w:w="567" w:type="dxa"/>
            <w:shd w:val="clear" w:color="auto" w:fill="BFBFBF"/>
            <w:vAlign w:val="center"/>
          </w:tcPr>
          <w:p w:rsidR="00644EA7" w:rsidRPr="00DA24D4" w:rsidRDefault="00644EA7" w:rsidP="00245B61">
            <w:pPr>
              <w:pStyle w:val="aff3"/>
              <w:spacing w:before="0" w:after="0"/>
              <w:ind w:left="-108" w:right="-108"/>
              <w:jc w:val="center"/>
              <w:rPr>
                <w:sz w:val="24"/>
                <w:szCs w:val="24"/>
              </w:rPr>
            </w:pPr>
            <w:r w:rsidRPr="00DA24D4">
              <w:rPr>
                <w:sz w:val="24"/>
                <w:szCs w:val="24"/>
              </w:rPr>
              <w:t xml:space="preserve">№ </w:t>
            </w:r>
          </w:p>
          <w:p w:rsidR="00644EA7" w:rsidRPr="00DA24D4" w:rsidRDefault="00644EA7" w:rsidP="00245B61">
            <w:pPr>
              <w:pStyle w:val="aff3"/>
              <w:spacing w:before="0" w:after="0"/>
              <w:ind w:left="-108" w:right="-108"/>
              <w:jc w:val="center"/>
              <w:rPr>
                <w:sz w:val="24"/>
                <w:szCs w:val="24"/>
              </w:rPr>
            </w:pPr>
            <w:proofErr w:type="gramStart"/>
            <w:r w:rsidRPr="00DA24D4">
              <w:rPr>
                <w:sz w:val="24"/>
                <w:szCs w:val="24"/>
              </w:rPr>
              <w:t>п</w:t>
            </w:r>
            <w:proofErr w:type="gramEnd"/>
            <w:r w:rsidRPr="00DA24D4">
              <w:rPr>
                <w:sz w:val="24"/>
                <w:szCs w:val="24"/>
              </w:rPr>
              <w:t>/п</w:t>
            </w:r>
          </w:p>
        </w:tc>
        <w:tc>
          <w:tcPr>
            <w:tcW w:w="6237" w:type="dxa"/>
            <w:shd w:val="clear" w:color="auto" w:fill="BFBFBF"/>
            <w:vAlign w:val="center"/>
          </w:tcPr>
          <w:p w:rsidR="00644EA7" w:rsidRPr="00DA24D4" w:rsidRDefault="00644EA7" w:rsidP="00245B61">
            <w:pPr>
              <w:pStyle w:val="aff3"/>
              <w:jc w:val="center"/>
              <w:rPr>
                <w:sz w:val="24"/>
                <w:szCs w:val="24"/>
              </w:rPr>
            </w:pPr>
            <w:r w:rsidRPr="00DA24D4">
              <w:rPr>
                <w:sz w:val="24"/>
                <w:szCs w:val="24"/>
              </w:rPr>
              <w:t>Наименование</w:t>
            </w:r>
          </w:p>
        </w:tc>
        <w:tc>
          <w:tcPr>
            <w:tcW w:w="2977" w:type="dxa"/>
            <w:shd w:val="clear" w:color="auto" w:fill="BFBFBF"/>
            <w:vAlign w:val="center"/>
          </w:tcPr>
          <w:p w:rsidR="00644EA7" w:rsidRPr="00DA24D4" w:rsidRDefault="00644EA7" w:rsidP="00245B61">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ИНН</w:t>
            </w:r>
            <w:r>
              <w:rPr>
                <w:szCs w:val="24"/>
              </w:rPr>
              <w:t>/КПП</w:t>
            </w:r>
            <w:r w:rsidRPr="00DA24D4">
              <w:rPr>
                <w:szCs w:val="24"/>
              </w:rPr>
              <w:t xml:space="preserve">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Pr>
                <w:szCs w:val="24"/>
              </w:rPr>
              <w:t>ОГРН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Default="00644EA7" w:rsidP="00245B61">
            <w:pPr>
              <w:pStyle w:val="afff1"/>
              <w:ind w:left="0" w:right="0"/>
              <w:jc w:val="both"/>
              <w:rPr>
                <w:szCs w:val="24"/>
              </w:rPr>
            </w:pPr>
            <w:r>
              <w:rPr>
                <w:szCs w:val="24"/>
              </w:rPr>
              <w:t>ОКТМО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Юридический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Почтовый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Филиалы: перечислить наименования и почтовые адреса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bookmarkStart w:id="119" w:name="_Ref316471159"/>
          </w:p>
        </w:tc>
        <w:bookmarkEnd w:id="119"/>
        <w:tc>
          <w:tcPr>
            <w:tcW w:w="6237" w:type="dxa"/>
          </w:tcPr>
          <w:p w:rsidR="00644EA7" w:rsidRPr="00DA24D4" w:rsidRDefault="00644EA7" w:rsidP="00245B61">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Height w:val="116"/>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2977" w:type="dxa"/>
          </w:tcPr>
          <w:p w:rsidR="00644EA7" w:rsidRPr="00DA24D4" w:rsidRDefault="00644EA7" w:rsidP="00245B61">
            <w:pPr>
              <w:pStyle w:val="afff1"/>
              <w:rPr>
                <w:i/>
                <w:szCs w:val="24"/>
              </w:rPr>
            </w:pPr>
          </w:p>
        </w:tc>
      </w:tr>
    </w:tbl>
    <w:p w:rsidR="00644EA7" w:rsidRDefault="00644EA7"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proofErr w:type="gramStart"/>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roofErr w:type="gramEnd"/>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65C70" w:rsidRDefault="00465C70" w:rsidP="00644EA7">
      <w:pPr>
        <w:jc w:val="both"/>
      </w:pPr>
      <w:r>
        <w:t>М</w:t>
      </w:r>
      <w:r w:rsidRPr="004D0D70">
        <w:t>.</w:t>
      </w:r>
      <w:r>
        <w:t>П</w:t>
      </w:r>
      <w:r w:rsidRPr="004D0D70">
        <w:t>.</w:t>
      </w:r>
      <w:bookmarkStart w:id="120" w:name="_GoBack"/>
      <w:bookmarkEnd w:id="120"/>
    </w:p>
    <w:bookmarkEnd w:id="112"/>
    <w:bookmarkEnd w:id="113"/>
    <w:bookmarkEnd w:id="114"/>
    <w:bookmarkEnd w:id="115"/>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действующего (ей) на основании ______</w:t>
      </w:r>
      <w:proofErr w:type="gramStart"/>
      <w:r w:rsidRPr="002A2458">
        <w:rPr>
          <w:sz w:val="22"/>
          <w:szCs w:val="22"/>
        </w:rPr>
        <w:t xml:space="preserve">( </w:t>
      </w:r>
      <w:proofErr w:type="gramEnd"/>
      <w:r w:rsidRPr="002A2458">
        <w:rPr>
          <w:sz w:val="22"/>
          <w:szCs w:val="22"/>
        </w:rPr>
        <w:t xml:space="preserve">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A2458">
        <w:rPr>
          <w:sz w:val="22"/>
          <w:szCs w:val="22"/>
        </w:rPr>
        <w:t>дств в т</w:t>
      </w:r>
      <w:proofErr w:type="gramEnd"/>
      <w:r w:rsidRPr="002A2458">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17AFD" w:rsidRDefault="00225B9A" w:rsidP="00217AFD">
      <w:pPr>
        <w:spacing w:line="276" w:lineRule="exact"/>
        <w:ind w:left="567" w:hanging="567"/>
        <w:jc w:val="both"/>
        <w:rPr>
          <w:sz w:val="22"/>
          <w:szCs w:val="22"/>
        </w:rPr>
      </w:pPr>
      <w:r w:rsidRPr="002A2458">
        <w:rPr>
          <w:b/>
          <w:bCs/>
          <w:sz w:val="22"/>
          <w:szCs w:val="22"/>
        </w:rPr>
        <w:t>2.1.</w:t>
      </w:r>
      <w:r w:rsidRPr="002A2458">
        <w:rPr>
          <w:sz w:val="22"/>
          <w:szCs w:val="22"/>
        </w:rPr>
        <w:t xml:space="preserve"> </w:t>
      </w:r>
      <w:proofErr w:type="gramStart"/>
      <w:r w:rsidRPr="002A2458">
        <w:rPr>
          <w:sz w:val="22"/>
          <w:szCs w:val="22"/>
        </w:rPr>
        <w:t xml:space="preserve">КРЕДИТОР обязуется открыть ЗАЕМЩИКУ возобновляемую кредитную </w:t>
      </w:r>
      <w:r w:rsidR="00E37AF0">
        <w:rPr>
          <w:sz w:val="22"/>
          <w:szCs w:val="22"/>
        </w:rPr>
        <w:t>линию для пополнения оборотных средств</w:t>
      </w:r>
      <w:r w:rsidRPr="002A2458">
        <w:rPr>
          <w:sz w:val="22"/>
          <w:szCs w:val="22"/>
        </w:rPr>
        <w:t xml:space="preserve"> на срок по «___»</w:t>
      </w:r>
      <w:r w:rsidR="00CF6DF6">
        <w:rPr>
          <w:sz w:val="22"/>
          <w:szCs w:val="22"/>
        </w:rPr>
        <w:t xml:space="preserve">______ с Лимитом задолженности </w:t>
      </w:r>
      <w:r w:rsidRPr="002A2458">
        <w:rPr>
          <w:sz w:val="22"/>
          <w:szCs w:val="22"/>
        </w:rPr>
        <w:t xml:space="preserve">в сумме </w:t>
      </w:r>
      <w:r w:rsidR="00E37AF0" w:rsidRPr="00E37AF0">
        <w:rPr>
          <w:sz w:val="22"/>
          <w:szCs w:val="22"/>
        </w:rPr>
        <w:t>65</w:t>
      </w:r>
      <w:r w:rsidR="00E37AF0">
        <w:rPr>
          <w:sz w:val="22"/>
          <w:szCs w:val="22"/>
          <w:lang w:val="en-US"/>
        </w:rPr>
        <w:t> </w:t>
      </w:r>
      <w:r w:rsidR="00E37AF0" w:rsidRPr="00E37AF0">
        <w:rPr>
          <w:sz w:val="22"/>
          <w:szCs w:val="22"/>
        </w:rPr>
        <w:t>000</w:t>
      </w:r>
      <w:r w:rsidR="00CF6DF6">
        <w:rPr>
          <w:sz w:val="22"/>
          <w:szCs w:val="22"/>
          <w:lang w:val="en-US"/>
        </w:rPr>
        <w:t> </w:t>
      </w:r>
      <w:r w:rsidR="00CF6DF6">
        <w:rPr>
          <w:sz w:val="22"/>
          <w:szCs w:val="22"/>
        </w:rPr>
        <w:t>000,</w:t>
      </w:r>
      <w:r w:rsidR="00E37AF0" w:rsidRPr="00E37AF0">
        <w:rPr>
          <w:sz w:val="22"/>
          <w:szCs w:val="22"/>
        </w:rPr>
        <w:t>00</w:t>
      </w:r>
      <w:r w:rsidR="00CF6DF6">
        <w:rPr>
          <w:sz w:val="22"/>
          <w:szCs w:val="22"/>
        </w:rPr>
        <w:t xml:space="preserve"> </w:t>
      </w:r>
      <w:r w:rsidR="00E37AF0">
        <w:rPr>
          <w:i/>
          <w:iCs/>
          <w:sz w:val="22"/>
          <w:szCs w:val="22"/>
        </w:rPr>
        <w:t>(шестьдесят пять миллионов</w:t>
      </w:r>
      <w:r w:rsidRPr="002A2458">
        <w:rPr>
          <w:i/>
          <w:iCs/>
          <w:sz w:val="22"/>
          <w:szCs w:val="22"/>
        </w:rPr>
        <w:t>)</w:t>
      </w:r>
      <w:r w:rsidR="00217AFD">
        <w:rPr>
          <w:sz w:val="22"/>
          <w:szCs w:val="22"/>
        </w:rPr>
        <w:t xml:space="preserve"> рублей </w:t>
      </w: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w:t>
      </w:r>
      <w:proofErr w:type="gramEnd"/>
      <w:r w:rsidRPr="002A2458">
        <w:rPr>
          <w:sz w:val="22"/>
          <w:szCs w:val="22"/>
        </w:rPr>
        <w:t xml:space="preserve">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(ых) счет</w:t>
      </w:r>
      <w:proofErr w:type="gramStart"/>
      <w:r w:rsidRPr="002A2458">
        <w:rPr>
          <w:sz w:val="22"/>
          <w:szCs w:val="22"/>
        </w:rPr>
        <w:t>е(</w:t>
      </w:r>
      <w:proofErr w:type="gramEnd"/>
      <w:r w:rsidRPr="002A2458">
        <w:rPr>
          <w:sz w:val="22"/>
          <w:szCs w:val="22"/>
        </w:rPr>
        <w:t xml:space="preserve">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w:t>
      </w:r>
      <w:proofErr w:type="gramStart"/>
      <w:r w:rsidRPr="002A2458">
        <w:rPr>
          <w:sz w:val="22"/>
          <w:szCs w:val="22"/>
        </w:rPr>
        <w:t>дств в п</w:t>
      </w:r>
      <w:proofErr w:type="gramEnd"/>
      <w:r w:rsidRPr="002A2458">
        <w:rPr>
          <w:sz w:val="22"/>
          <w:szCs w:val="22"/>
        </w:rPr>
        <w:t>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lastRenderedPageBreak/>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 xml:space="preserve">Выдача кредита производится перечислением </w:t>
      </w:r>
      <w:r w:rsidR="00217AFD">
        <w:rPr>
          <w:sz w:val="22"/>
          <w:szCs w:val="22"/>
        </w:rPr>
        <w:t>Траншей кредита на срок не более</w:t>
      </w:r>
      <w:r w:rsidRPr="002A2458">
        <w:rPr>
          <w:sz w:val="22"/>
          <w:szCs w:val="22"/>
        </w:rPr>
        <w:t xml:space="preserve"> _________ календарных дней (далее по тексту – Период оборачиваемости) на банковский счет ЗАЕМЩИКА № _______________ </w:t>
      </w:r>
      <w:proofErr w:type="gramStart"/>
      <w:r w:rsidRPr="002A2458">
        <w:rPr>
          <w:sz w:val="22"/>
          <w:szCs w:val="22"/>
        </w:rPr>
        <w:t>в</w:t>
      </w:r>
      <w:proofErr w:type="gramEnd"/>
      <w:r w:rsidRPr="002A2458">
        <w:rPr>
          <w:sz w:val="22"/>
          <w:szCs w:val="22"/>
        </w:rPr>
        <w:t xml:space="preserve"> ______________________ </w:t>
      </w:r>
      <w:proofErr w:type="gramStart"/>
      <w:r w:rsidRPr="002A2458">
        <w:rPr>
          <w:sz w:val="22"/>
          <w:szCs w:val="22"/>
        </w:rPr>
        <w:t>на</w:t>
      </w:r>
      <w:proofErr w:type="gramEnd"/>
      <w:r w:rsidRPr="002A2458">
        <w:rPr>
          <w:sz w:val="22"/>
          <w:szCs w:val="22"/>
        </w:rPr>
        <w:t xml:space="preserve">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sidRPr="001937F4">
        <w:rPr>
          <w:sz w:val="22"/>
          <w:szCs w:val="22"/>
        </w:rPr>
        <w:t xml:space="preserve">не позднее </w:t>
      </w:r>
      <w:r w:rsidR="00217AFD">
        <w:rPr>
          <w:sz w:val="22"/>
          <w:szCs w:val="22"/>
        </w:rPr>
        <w:t>10 марта</w:t>
      </w:r>
      <w:r w:rsidR="00CA5E81">
        <w:rPr>
          <w:sz w:val="22"/>
          <w:szCs w:val="22"/>
        </w:rPr>
        <w:t xml:space="preserve"> 2017</w:t>
      </w:r>
      <w:r w:rsidR="00CB14B8" w:rsidRPr="00E27118">
        <w:rPr>
          <w:sz w:val="22"/>
          <w:szCs w:val="22"/>
        </w:rPr>
        <w:t xml:space="preserve">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1937F4">
      <w:pPr>
        <w:jc w:val="both"/>
        <w:rPr>
          <w:sz w:val="22"/>
          <w:szCs w:val="22"/>
        </w:rPr>
      </w:pPr>
      <w:r>
        <w:rPr>
          <w:sz w:val="22"/>
          <w:szCs w:val="22"/>
        </w:rPr>
        <w:t xml:space="preserve"> </w:t>
      </w:r>
    </w:p>
    <w:p w:rsidR="00225B9A" w:rsidRPr="00912D33" w:rsidRDefault="001937F4" w:rsidP="001937F4">
      <w:pPr>
        <w:pStyle w:val="37"/>
        <w:ind w:firstLine="0"/>
        <w:jc w:val="both"/>
        <w:rPr>
          <w:sz w:val="22"/>
          <w:szCs w:val="22"/>
        </w:rPr>
      </w:pPr>
      <w:r w:rsidRPr="001937F4">
        <w:rPr>
          <w:sz w:val="22"/>
          <w:szCs w:val="22"/>
        </w:rPr>
        <w:t xml:space="preserve">           </w:t>
      </w:r>
      <w:r w:rsidR="00225B9A" w:rsidRPr="00912D33">
        <w:rPr>
          <w:sz w:val="22"/>
          <w:szCs w:val="22"/>
        </w:rPr>
        <w:t xml:space="preserve">Процентная ставка устанавливается на основании письменной заявки ЗАЕМЩИКА без заключения </w:t>
      </w:r>
      <w:r w:rsidRPr="001937F4">
        <w:rPr>
          <w:sz w:val="22"/>
          <w:szCs w:val="22"/>
        </w:rPr>
        <w:t xml:space="preserve">    </w:t>
      </w:r>
      <w:r w:rsidR="00225B9A" w:rsidRPr="00912D33">
        <w:rPr>
          <w:sz w:val="22"/>
          <w:szCs w:val="22"/>
        </w:rPr>
        <w:t>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lastRenderedPageBreak/>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00225B9A" w:rsidRPr="002A2458">
        <w:rPr>
          <w:sz w:val="22"/>
          <w:szCs w:val="22"/>
        </w:rPr>
        <w:t>у(</w:t>
      </w:r>
      <w:proofErr w:type="gramEnd"/>
      <w:r w:rsidR="00225B9A" w:rsidRPr="002A2458">
        <w:rPr>
          <w:sz w:val="22"/>
          <w:szCs w:val="22"/>
        </w:rPr>
        <w:t>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A2458">
        <w:rPr>
          <w:sz w:val="22"/>
          <w:szCs w:val="22"/>
        </w:rPr>
        <w:t>у(</w:t>
      </w:r>
      <w:proofErr w:type="gramEnd"/>
      <w:r w:rsidRPr="002A2458">
        <w:rPr>
          <w:sz w:val="22"/>
          <w:szCs w:val="22"/>
        </w:rPr>
        <w:t>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w:t>
      </w:r>
      <w:proofErr w:type="gramStart"/>
      <w:r w:rsidRPr="002A2458">
        <w:rPr>
          <w:sz w:val="22"/>
          <w:szCs w:val="22"/>
        </w:rPr>
        <w:t>дальнейшем</w:t>
      </w:r>
      <w:proofErr w:type="gramEnd"/>
      <w:r w:rsidRPr="002A2458">
        <w:rPr>
          <w:sz w:val="22"/>
          <w:szCs w:val="22"/>
        </w:rPr>
        <w:t xml:space="preserve">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roofErr w:type="gramEnd"/>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w:t>
      </w:r>
      <w:proofErr w:type="gramStart"/>
      <w:r w:rsidR="00225B9A" w:rsidRPr="002A2458">
        <w:rPr>
          <w:sz w:val="22"/>
          <w:szCs w:val="22"/>
        </w:rPr>
        <w:t>дств кр</w:t>
      </w:r>
      <w:proofErr w:type="gramEnd"/>
      <w:r w:rsidR="00225B9A" w:rsidRPr="002A2458">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proofErr w:type="gramStart"/>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 xml:space="preserve">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w:t>
      </w:r>
      <w:r w:rsidRPr="002A2458">
        <w:rPr>
          <w:sz w:val="22"/>
          <w:szCs w:val="22"/>
        </w:rPr>
        <w:lastRenderedPageBreak/>
        <w:t>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w:t>
      </w:r>
      <w:proofErr w:type="gramEnd"/>
      <w:r w:rsidRPr="002A2458">
        <w:rPr>
          <w:color w:val="000000"/>
          <w:sz w:val="22"/>
          <w:szCs w:val="22"/>
        </w:rPr>
        <w:t xml:space="preserve">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r>
      <w:proofErr w:type="gramStart"/>
      <w:r w:rsidRPr="002A2458">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proofErr w:type="gramStart"/>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A2458">
        <w:rPr>
          <w:rFonts w:ascii="Times New Roman" w:hAnsi="Times New Roman" w:cs="Times New Roman"/>
          <w:sz w:val="22"/>
          <w:szCs w:val="22"/>
        </w:rPr>
        <w:t xml:space="preserve">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 xml:space="preserve">При получении указанного заявления КРЕДИТОР </w:t>
      </w:r>
      <w:proofErr w:type="gramStart"/>
      <w:r w:rsidRPr="002A2458">
        <w:rPr>
          <w:rFonts w:ascii="Times New Roman" w:hAnsi="Times New Roman" w:cs="Times New Roman"/>
          <w:sz w:val="22"/>
          <w:szCs w:val="22"/>
        </w:rPr>
        <w:t>возвращает уплаченную сумму / направляет</w:t>
      </w:r>
      <w:proofErr w:type="gramEnd"/>
      <w:r w:rsidRPr="002A2458">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w:t>
      </w:r>
      <w:proofErr w:type="gramStart"/>
      <w:r w:rsidRPr="002A2458">
        <w:rPr>
          <w:sz w:val="22"/>
          <w:szCs w:val="22"/>
        </w:rPr>
        <w:t>в соответствии с условиями соглашения о праве КРЕДИТОРА на списание средств со счетов</w:t>
      </w:r>
      <w:proofErr w:type="gramEnd"/>
      <w:r w:rsidRPr="002A2458">
        <w:rPr>
          <w:sz w:val="22"/>
          <w:szCs w:val="22"/>
        </w:rPr>
        <w:t xml:space="preserve">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t>5.5.</w:t>
      </w:r>
      <w:r w:rsidRPr="002A2458">
        <w:rPr>
          <w:sz w:val="22"/>
          <w:szCs w:val="22"/>
        </w:rPr>
        <w:t xml:space="preserve">   КРЕДИТОР имеет право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lastRenderedPageBreak/>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w:t>
      </w:r>
      <w:proofErr w:type="gramStart"/>
      <w:r w:rsidRPr="002A2458">
        <w:rPr>
          <w:sz w:val="22"/>
          <w:szCs w:val="22"/>
        </w:rPr>
        <w:t>м(</w:t>
      </w:r>
      <w:proofErr w:type="gramEnd"/>
      <w:r w:rsidRPr="002A2458">
        <w:rPr>
          <w:sz w:val="22"/>
          <w:szCs w:val="22"/>
        </w:rPr>
        <w:t xml:space="preserve">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w:t>
      </w:r>
      <w:proofErr w:type="gramStart"/>
      <w:r w:rsidRPr="002A2458">
        <w:rPr>
          <w:sz w:val="22"/>
          <w:szCs w:val="22"/>
        </w:rPr>
        <w:t>м(</w:t>
      </w:r>
      <w:proofErr w:type="gramEnd"/>
      <w:r w:rsidRPr="002A2458">
        <w:rPr>
          <w:sz w:val="22"/>
          <w:szCs w:val="22"/>
        </w:rPr>
        <w:t xml:space="preserve">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w:t>
      </w:r>
      <w:proofErr w:type="gramStart"/>
      <w:r w:rsidRPr="002A2458">
        <w:rPr>
          <w:i/>
          <w:sz w:val="22"/>
          <w:szCs w:val="22"/>
          <w:u w:val="single"/>
        </w:rPr>
        <w:t>кт вкл</w:t>
      </w:r>
      <w:proofErr w:type="gramEnd"/>
      <w:r w:rsidRPr="002A2458">
        <w:rPr>
          <w:i/>
          <w:sz w:val="22"/>
          <w:szCs w:val="22"/>
          <w:u w:val="single"/>
        </w:rPr>
        <w:t>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 xml:space="preserve">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w:t>
      </w:r>
      <w:r w:rsidRPr="002A2458">
        <w:rPr>
          <w:sz w:val="22"/>
          <w:szCs w:val="22"/>
        </w:rPr>
        <w:lastRenderedPageBreak/>
        <w:t>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w:t>
      </w:r>
      <w:proofErr w:type="gramStart"/>
      <w:r w:rsidRPr="0039338D">
        <w:rPr>
          <w:sz w:val="22"/>
          <w:szCs w:val="22"/>
        </w:rPr>
        <w:t>качестве</w:t>
      </w:r>
      <w:proofErr w:type="gramEnd"/>
      <w:r w:rsidRPr="0039338D">
        <w:rPr>
          <w:sz w:val="22"/>
          <w:szCs w:val="22"/>
        </w:rPr>
        <w:t xml:space="preserve">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6D3F60">
        <w:rPr>
          <w:sz w:val="22"/>
          <w:szCs w:val="22"/>
        </w:rPr>
        <w:t>90</w:t>
      </w:r>
      <w:r w:rsidR="00EB087D" w:rsidRPr="003F72E0">
        <w:rPr>
          <w:sz w:val="22"/>
          <w:szCs w:val="22"/>
        </w:rPr>
        <w:t xml:space="preserve">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E661BD">
        <w:rPr>
          <w:sz w:val="22"/>
          <w:szCs w:val="22"/>
        </w:rPr>
        <w:t xml:space="preserve">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6D3F60">
        <w:rPr>
          <w:sz w:val="22"/>
          <w:szCs w:val="22"/>
        </w:rPr>
        <w:t xml:space="preserve">ственности </w:t>
      </w:r>
      <w:r w:rsidR="00CD654A">
        <w:rPr>
          <w:sz w:val="22"/>
          <w:szCs w:val="22"/>
        </w:rPr>
        <w:t>Заемщику</w:t>
      </w:r>
      <w:r w:rsidR="00E661BD">
        <w:rPr>
          <w:sz w:val="22"/>
          <w:szCs w:val="22"/>
        </w:rPr>
        <w:t xml:space="preserve"> (приложение №1</w:t>
      </w:r>
      <w:r w:rsidR="0061069D" w:rsidRPr="0061069D">
        <w:rPr>
          <w:sz w:val="26"/>
          <w:szCs w:val="26"/>
        </w:rPr>
        <w:t xml:space="preserve"> </w:t>
      </w:r>
      <w:r w:rsidR="0061069D" w:rsidRPr="0061069D">
        <w:rPr>
          <w:sz w:val="22"/>
          <w:szCs w:val="22"/>
        </w:rPr>
        <w:t>конкурсной документации</w:t>
      </w:r>
      <w:r w:rsidR="000A7D0F">
        <w:rPr>
          <w:sz w:val="22"/>
          <w:szCs w:val="22"/>
        </w:rPr>
        <w:t>).</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w:t>
      </w:r>
      <w:proofErr w:type="gramStart"/>
      <w:r w:rsidRPr="0039338D">
        <w:rPr>
          <w:sz w:val="22"/>
          <w:szCs w:val="22"/>
        </w:rPr>
        <w:t>случае</w:t>
      </w:r>
      <w:proofErr w:type="gramEnd"/>
      <w:r w:rsidRPr="0039338D">
        <w:rPr>
          <w:sz w:val="22"/>
          <w:szCs w:val="22"/>
        </w:rPr>
        <w:t xml:space="preserve">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w:t>
      </w:r>
      <w:proofErr w:type="gramStart"/>
      <w:r w:rsidRPr="002A2458">
        <w:rPr>
          <w:sz w:val="22"/>
          <w:szCs w:val="22"/>
        </w:rPr>
        <w:t>ю(</w:t>
      </w:r>
      <w:proofErr w:type="gramEnd"/>
      <w:r w:rsidRPr="002A2458">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roofErr w:type="gramEnd"/>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t>6.4.</w:t>
      </w:r>
      <w:r w:rsidR="00712209">
        <w:rPr>
          <w:b/>
          <w:sz w:val="22"/>
          <w:szCs w:val="22"/>
        </w:rPr>
        <w:tab/>
      </w:r>
      <w:r w:rsidR="00225B9A" w:rsidRPr="0099543C">
        <w:rPr>
          <w:sz w:val="22"/>
          <w:szCs w:val="22"/>
        </w:rPr>
        <w:t xml:space="preserve">ЗАЕМЩИК обязан ежегодно не позднее 5 (Пяти) рабочих дней </w:t>
      </w:r>
      <w:proofErr w:type="gramStart"/>
      <w:r w:rsidR="00225B9A" w:rsidRPr="0099543C">
        <w:rPr>
          <w:sz w:val="22"/>
          <w:szCs w:val="22"/>
        </w:rPr>
        <w:t>с даты окончания</w:t>
      </w:r>
      <w:proofErr w:type="gramEnd"/>
      <w:r w:rsidR="00225B9A" w:rsidRPr="0099543C">
        <w:rPr>
          <w:sz w:val="22"/>
          <w:szCs w:val="22"/>
        </w:rPr>
        <w:t xml:space="preserve">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proofErr w:type="gramStart"/>
      <w:r w:rsidRPr="0099543C">
        <w:rPr>
          <w:sz w:val="22"/>
          <w:szCs w:val="22"/>
        </w:rPr>
        <w:t xml:space="preserve">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w:t>
      </w:r>
      <w:r w:rsidRPr="0099543C">
        <w:rPr>
          <w:sz w:val="22"/>
          <w:szCs w:val="22"/>
        </w:rPr>
        <w:lastRenderedPageBreak/>
        <w:t>заключения (или его итоговой части) (при обязательном по законодательству Российской Федерации аудите бухгалтерской отчетности);</w:t>
      </w:r>
      <w:proofErr w:type="gramEnd"/>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roofErr w:type="gramEnd"/>
    </w:p>
    <w:p w:rsidR="00225B9A" w:rsidRPr="002C66FE" w:rsidRDefault="00225B9A" w:rsidP="002C66FE">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006D3F60">
        <w:rPr>
          <w:sz w:val="22"/>
          <w:szCs w:val="22"/>
        </w:rPr>
        <w:t>ЗАЕМЩИК обязан в течение 6</w:t>
      </w:r>
      <w:r w:rsidRPr="002C66FE">
        <w:rPr>
          <w:sz w:val="22"/>
          <w:szCs w:val="22"/>
        </w:rPr>
        <w:t>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w:t>
      </w:r>
      <w:proofErr w:type="gramStart"/>
      <w:r w:rsidRPr="002C66FE">
        <w:rPr>
          <w:sz w:val="22"/>
          <w:szCs w:val="22"/>
        </w:rPr>
        <w:t>о(</w:t>
      </w:r>
      <w:proofErr w:type="gramEnd"/>
      <w:r w:rsidRPr="002C66FE">
        <w:rPr>
          <w:sz w:val="22"/>
          <w:szCs w:val="22"/>
        </w:rPr>
        <w:t xml:space="preserve">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w:t>
      </w:r>
      <w:proofErr w:type="gramStart"/>
      <w:r w:rsidRPr="002C66FE">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A2458">
        <w:rPr>
          <w:sz w:val="22"/>
          <w:szCs w:val="22"/>
        </w:rPr>
        <w:t>с даты принятия</w:t>
      </w:r>
      <w:proofErr w:type="gramEnd"/>
      <w:r w:rsidRPr="002A2458">
        <w:rPr>
          <w:sz w:val="22"/>
          <w:szCs w:val="22"/>
        </w:rPr>
        <w:t xml:space="preserve">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r>
      <w:proofErr w:type="gramStart"/>
      <w:r w:rsidR="00225B9A" w:rsidRPr="002A2458">
        <w:rPr>
          <w:sz w:val="22"/>
          <w:szCs w:val="22"/>
        </w:rPr>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 xml:space="preserve">досрочном погашении в соответствии </w:t>
      </w:r>
      <w:r w:rsidR="00225B9A" w:rsidRPr="002A2458">
        <w:rPr>
          <w:sz w:val="22"/>
          <w:szCs w:val="22"/>
        </w:rPr>
        <w:lastRenderedPageBreak/>
        <w:t>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00225B9A" w:rsidRPr="002A2458">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A2458">
        <w:rPr>
          <w:sz w:val="22"/>
          <w:szCs w:val="22"/>
        </w:rPr>
        <w:t>быть</w:t>
      </w:r>
      <w:proofErr w:type="gramEnd"/>
      <w:r w:rsidRPr="002A2458">
        <w:rPr>
          <w:sz w:val="22"/>
          <w:szCs w:val="22"/>
        </w:rPr>
        <w:t xml:space="preserve">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w:t>
      </w:r>
      <w:proofErr w:type="gramStart"/>
      <w:r w:rsidRPr="002A2458">
        <w:rPr>
          <w:sz w:val="22"/>
          <w:szCs w:val="22"/>
        </w:rPr>
        <w:t>дств в п</w:t>
      </w:r>
      <w:proofErr w:type="gramEnd"/>
      <w:r w:rsidRPr="002A2458">
        <w:rPr>
          <w:sz w:val="22"/>
          <w:szCs w:val="22"/>
        </w:rPr>
        <w:t>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r>
      <w:proofErr w:type="gramStart"/>
      <w:r w:rsidRPr="002A2458">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w:t>
      </w:r>
      <w:proofErr w:type="gramStart"/>
      <w:r w:rsidRPr="002A2458">
        <w:rPr>
          <w:sz w:val="22"/>
          <w:szCs w:val="22"/>
        </w:rPr>
        <w:t>ств Ст</w:t>
      </w:r>
      <w:proofErr w:type="gramEnd"/>
      <w:r w:rsidRPr="002A2458">
        <w:rPr>
          <w:sz w:val="22"/>
          <w:szCs w:val="22"/>
        </w:rPr>
        <w:t>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r>
      <w:proofErr w:type="gramStart"/>
      <w:r w:rsidRPr="002A2458">
        <w:rPr>
          <w:sz w:val="22"/>
          <w:szCs w:val="22"/>
        </w:rPr>
        <w:t>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w:t>
      </w:r>
      <w:proofErr w:type="gramEnd"/>
      <w:r w:rsidRPr="002A2458">
        <w:rPr>
          <w:sz w:val="22"/>
          <w:szCs w:val="22"/>
        </w:rPr>
        <w:t xml:space="preserve">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r>
      <w:proofErr w:type="gramStart"/>
      <w:r w:rsidRPr="002A2458">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proofErr w:type="gramStart"/>
      <w:r w:rsidR="001D5068">
        <w:rPr>
          <w:sz w:val="22"/>
          <w:szCs w:val="22"/>
        </w:rPr>
        <w:t>.</w:t>
      </w:r>
      <w:proofErr w:type="gramEnd"/>
      <w:r w:rsidRPr="002A2458">
        <w:rPr>
          <w:sz w:val="22"/>
          <w:szCs w:val="22"/>
        </w:rPr>
        <w:t xml:space="preserve"> </w:t>
      </w:r>
      <w:proofErr w:type="gramStart"/>
      <w:r w:rsidRPr="002A2458">
        <w:rPr>
          <w:sz w:val="22"/>
          <w:szCs w:val="22"/>
        </w:rPr>
        <w:t>д</w:t>
      </w:r>
      <w:proofErr w:type="gramEnd"/>
      <w:r w:rsidRPr="002A2458">
        <w:rPr>
          <w:sz w:val="22"/>
          <w:szCs w:val="22"/>
        </w:rPr>
        <w:t>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w:t>
      </w:r>
      <w:proofErr w:type="gramStart"/>
      <w:r w:rsidRPr="002A2458">
        <w:rPr>
          <w:sz w:val="22"/>
          <w:szCs w:val="22"/>
        </w:rPr>
        <w:t>случае</w:t>
      </w:r>
      <w:proofErr w:type="gramEnd"/>
      <w:r w:rsidRPr="002A2458">
        <w:rPr>
          <w:sz w:val="22"/>
          <w:szCs w:val="22"/>
        </w:rPr>
        <w:t xml:space="preserve">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 xml:space="preserve">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w:t>
      </w:r>
      <w:proofErr w:type="gramStart"/>
      <w:r w:rsidRPr="002A2458">
        <w:rPr>
          <w:sz w:val="22"/>
          <w:szCs w:val="22"/>
        </w:rPr>
        <w:t>случае</w:t>
      </w:r>
      <w:proofErr w:type="gramEnd"/>
      <w:r w:rsidRPr="002A2458">
        <w:rPr>
          <w:sz w:val="22"/>
          <w:szCs w:val="22"/>
        </w:rPr>
        <w:t xml:space="preserve">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lastRenderedPageBreak/>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 xml:space="preserve">Договор вступает в силу </w:t>
      </w:r>
      <w:proofErr w:type="gramStart"/>
      <w:r w:rsidRPr="002A2458">
        <w:rPr>
          <w:sz w:val="22"/>
          <w:szCs w:val="22"/>
        </w:rPr>
        <w:t>с даты</w:t>
      </w:r>
      <w:proofErr w:type="gramEnd"/>
      <w:r w:rsidRPr="002A2458">
        <w:rPr>
          <w:sz w:val="22"/>
          <w:szCs w:val="22"/>
        </w:rPr>
        <w:t xml:space="preserve">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p>
        </w:tc>
      </w:tr>
    </w:tbl>
    <w:p w:rsidR="0088188F" w:rsidRPr="002D0FC5" w:rsidRDefault="0088188F" w:rsidP="0088188F"/>
    <w:p w:rsidR="00485228" w:rsidRPr="00324DA4" w:rsidRDefault="00485228" w:rsidP="00BB438B">
      <w:pPr>
        <w:pageBreakBefore/>
        <w:spacing w:before="120"/>
        <w:ind w:firstLine="709"/>
        <w:rPr>
          <w:b/>
          <w:lang w:val="en-US"/>
        </w:rPr>
        <w:sectPr w:rsidR="00485228" w:rsidRPr="00324DA4" w:rsidSect="00C50887">
          <w:headerReference w:type="even" r:id="rId19"/>
          <w:headerReference w:type="default" r:id="rId20"/>
          <w:footerReference w:type="even" r:id="rId21"/>
          <w:headerReference w:type="first" r:id="rId22"/>
          <w:type w:val="continuous"/>
          <w:pgSz w:w="11906" w:h="16838" w:code="9"/>
          <w:pgMar w:top="1134" w:right="707" w:bottom="567" w:left="1134" w:header="397" w:footer="397" w:gutter="0"/>
          <w:cols w:space="720"/>
          <w:titlePg/>
          <w:docGrid w:linePitch="326"/>
        </w:sectPr>
      </w:pPr>
    </w:p>
    <w:p w:rsidR="00324DA4" w:rsidRPr="000B4D97" w:rsidRDefault="00324DA4" w:rsidP="003E4E86">
      <w:pPr>
        <w:pageBreakBefore/>
        <w:spacing w:before="120"/>
        <w:rPr>
          <w:sz w:val="26"/>
          <w:szCs w:val="26"/>
        </w:rPr>
      </w:pPr>
      <w:r w:rsidRPr="000B4D97">
        <w:rPr>
          <w:sz w:val="28"/>
          <w:szCs w:val="28"/>
        </w:rPr>
        <w:lastRenderedPageBreak/>
        <w:t xml:space="preserve"> </w:t>
      </w:r>
      <w:r w:rsidRPr="000B4D97">
        <w:rPr>
          <w:sz w:val="26"/>
          <w:szCs w:val="26"/>
        </w:rPr>
        <w:t>Приложение  № 1</w:t>
      </w:r>
      <w:r w:rsidR="00145A2A">
        <w:rPr>
          <w:sz w:val="26"/>
          <w:szCs w:val="26"/>
        </w:rPr>
        <w:t xml:space="preserve">. </w:t>
      </w:r>
      <w:r w:rsidR="000B4D97" w:rsidRPr="000B4D97">
        <w:rPr>
          <w:sz w:val="26"/>
          <w:szCs w:val="26"/>
        </w:rPr>
        <w:t>Объекты недвижимого имущества, принадлежащие АО «Омскгоргаз» на п</w:t>
      </w:r>
      <w:r w:rsidR="00E446B3">
        <w:rPr>
          <w:sz w:val="26"/>
          <w:szCs w:val="26"/>
        </w:rPr>
        <w:t xml:space="preserve">раве собственности и </w:t>
      </w:r>
      <w:r w:rsidR="007B1FE3">
        <w:rPr>
          <w:sz w:val="26"/>
          <w:szCs w:val="26"/>
        </w:rPr>
        <w:t>предлагаемые</w:t>
      </w:r>
      <w:r w:rsidR="00E446B3">
        <w:rPr>
          <w:sz w:val="26"/>
          <w:szCs w:val="26"/>
        </w:rPr>
        <w:t xml:space="preserve"> в</w:t>
      </w:r>
      <w:r w:rsidR="000B4D97" w:rsidRPr="000B4D97">
        <w:rPr>
          <w:sz w:val="26"/>
          <w:szCs w:val="26"/>
        </w:rPr>
        <w:t xml:space="preserve"> залог</w:t>
      </w:r>
      <w:r w:rsidR="00E446B3">
        <w:rPr>
          <w:sz w:val="26"/>
          <w:szCs w:val="26"/>
        </w:rPr>
        <w:t>.</w:t>
      </w:r>
    </w:p>
    <w:tbl>
      <w:tblPr>
        <w:tblW w:w="4919" w:type="pct"/>
        <w:tblInd w:w="250" w:type="dxa"/>
        <w:tblLook w:val="04A0"/>
      </w:tblPr>
      <w:tblGrid>
        <w:gridCol w:w="503"/>
        <w:gridCol w:w="12319"/>
        <w:gridCol w:w="2282"/>
      </w:tblGrid>
      <w:tr w:rsidR="001937F4" w:rsidRPr="00324DA4" w:rsidTr="004B7745">
        <w:trPr>
          <w:trHeight w:val="1020"/>
        </w:trPr>
        <w:tc>
          <w:tcPr>
            <w:tcW w:w="123"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 xml:space="preserve">№ </w:t>
            </w:r>
            <w:proofErr w:type="gramStart"/>
            <w:r w:rsidRPr="00324DA4">
              <w:rPr>
                <w:b/>
                <w:bCs/>
                <w:sz w:val="20"/>
                <w:szCs w:val="20"/>
              </w:rPr>
              <w:t>п</w:t>
            </w:r>
            <w:proofErr w:type="gramEnd"/>
            <w:r w:rsidRPr="00324DA4">
              <w:rPr>
                <w:b/>
                <w:bCs/>
                <w:sz w:val="20"/>
                <w:szCs w:val="20"/>
              </w:rPr>
              <w:t>/п</w:t>
            </w:r>
          </w:p>
        </w:tc>
        <w:tc>
          <w:tcPr>
            <w:tcW w:w="4100"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Объект</w:t>
            </w:r>
            <w:r w:rsidR="004B7745">
              <w:rPr>
                <w:b/>
                <w:bCs/>
                <w:sz w:val="20"/>
                <w:szCs w:val="20"/>
              </w:rPr>
              <w:t xml:space="preserve"> недвижимости</w:t>
            </w:r>
          </w:p>
        </w:tc>
        <w:tc>
          <w:tcPr>
            <w:tcW w:w="777" w:type="pct"/>
            <w:tcBorders>
              <w:top w:val="single" w:sz="4" w:space="0" w:color="auto"/>
              <w:left w:val="nil"/>
              <w:bottom w:val="single" w:sz="4" w:space="0" w:color="auto"/>
              <w:right w:val="single" w:sz="4" w:space="0" w:color="auto"/>
            </w:tcBorders>
            <w:shd w:val="clear" w:color="000000" w:fill="D7E4BC"/>
            <w:vAlign w:val="center"/>
            <w:hideMark/>
          </w:tcPr>
          <w:p w:rsidR="001937F4" w:rsidRPr="001937F4" w:rsidRDefault="004D0A94" w:rsidP="00D31A73">
            <w:pPr>
              <w:jc w:val="center"/>
              <w:rPr>
                <w:b/>
                <w:bCs/>
                <w:sz w:val="20"/>
                <w:szCs w:val="20"/>
              </w:rPr>
            </w:pPr>
            <w:r>
              <w:rPr>
                <w:b/>
                <w:bCs/>
                <w:sz w:val="20"/>
                <w:szCs w:val="20"/>
              </w:rPr>
              <w:t>Балансовая стоимость на 01.10</w:t>
            </w:r>
            <w:r w:rsidR="001937F4" w:rsidRPr="00324DA4">
              <w:rPr>
                <w:b/>
                <w:bCs/>
                <w:sz w:val="20"/>
                <w:szCs w:val="20"/>
              </w:rPr>
              <w:t>.2016 г., руб</w:t>
            </w:r>
            <w:r w:rsidR="001937F4">
              <w:rPr>
                <w:b/>
                <w:bCs/>
                <w:sz w:val="20"/>
                <w:szCs w:val="20"/>
              </w:rPr>
              <w:t>.</w:t>
            </w:r>
          </w:p>
        </w:tc>
      </w:tr>
      <w:tr w:rsidR="00145A2A" w:rsidRPr="007D4DC8" w:rsidTr="004B7745">
        <w:trPr>
          <w:trHeight w:val="900"/>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324DA4">
            <w:pPr>
              <w:jc w:val="center"/>
              <w:rPr>
                <w:sz w:val="18"/>
                <w:szCs w:val="18"/>
              </w:rPr>
            </w:pPr>
            <w:r w:rsidRPr="007D4DC8">
              <w:rPr>
                <w:sz w:val="18"/>
                <w:szCs w:val="18"/>
              </w:rPr>
              <w:t>1</w:t>
            </w:r>
          </w:p>
        </w:tc>
        <w:tc>
          <w:tcPr>
            <w:tcW w:w="4100" w:type="pct"/>
            <w:tcBorders>
              <w:top w:val="nil"/>
              <w:left w:val="nil"/>
              <w:bottom w:val="single" w:sz="4" w:space="0" w:color="auto"/>
              <w:right w:val="single" w:sz="4" w:space="0" w:color="auto"/>
            </w:tcBorders>
            <w:shd w:val="clear" w:color="auto" w:fill="auto"/>
          </w:tcPr>
          <w:p w:rsidR="004D0A94" w:rsidRPr="004D0A94" w:rsidRDefault="004D0A94" w:rsidP="004D0A94">
            <w:pPr>
              <w:rPr>
                <w:color w:val="000000"/>
              </w:rPr>
            </w:pPr>
            <w:r w:rsidRPr="004D0A94">
              <w:rPr>
                <w:color w:val="000000"/>
                <w:sz w:val="22"/>
                <w:szCs w:val="22"/>
              </w:rPr>
              <w:t>Производственно – административный  корпус, назначение: нежилое. Площадь: общая 5 500 кв. м. Инвентарный номер: 652388. Литер: А, А</w:t>
            </w:r>
            <w:proofErr w:type="gramStart"/>
            <w:r w:rsidRPr="004D0A94">
              <w:rPr>
                <w:color w:val="000000"/>
                <w:sz w:val="22"/>
                <w:szCs w:val="22"/>
              </w:rPr>
              <w:t>1</w:t>
            </w:r>
            <w:proofErr w:type="gramEnd"/>
            <w:r w:rsidRPr="004D0A94">
              <w:rPr>
                <w:color w:val="000000"/>
                <w:sz w:val="22"/>
                <w:szCs w:val="22"/>
              </w:rPr>
              <w:t xml:space="preserve">. Этажность: 2. </w:t>
            </w:r>
          </w:p>
          <w:p w:rsidR="004D0A94" w:rsidRPr="004D0A94" w:rsidRDefault="004D0A94" w:rsidP="004D0A94">
            <w:pPr>
              <w:rPr>
                <w:color w:val="000000"/>
              </w:rPr>
            </w:pPr>
            <w:r w:rsidRPr="004D0A94">
              <w:rPr>
                <w:color w:val="000000"/>
                <w:sz w:val="22"/>
                <w:szCs w:val="22"/>
              </w:rPr>
              <w:t xml:space="preserve">Адрес (местоположение): </w:t>
            </w:r>
            <w:proofErr w:type="gramStart"/>
            <w:r w:rsidRPr="004D0A94">
              <w:rPr>
                <w:color w:val="000000"/>
                <w:sz w:val="22"/>
                <w:szCs w:val="22"/>
              </w:rPr>
              <w:t>г</w:t>
            </w:r>
            <w:proofErr w:type="gramEnd"/>
            <w:r w:rsidRPr="004D0A94">
              <w:rPr>
                <w:color w:val="000000"/>
                <w:sz w:val="22"/>
                <w:szCs w:val="22"/>
              </w:rPr>
              <w:t>. Омск, ул. 22-го Партсъезда, д.98А.</w:t>
            </w:r>
          </w:p>
          <w:p w:rsidR="004D0A94" w:rsidRPr="004D0A94" w:rsidRDefault="004D0A94" w:rsidP="004D0A94">
            <w:pPr>
              <w:rPr>
                <w:color w:val="000000"/>
              </w:rPr>
            </w:pPr>
            <w:r w:rsidRPr="004D0A94">
              <w:rPr>
                <w:color w:val="000000"/>
                <w:sz w:val="22"/>
                <w:szCs w:val="22"/>
              </w:rPr>
              <w:t>Кадастровый (или условный) номер:</w:t>
            </w:r>
          </w:p>
          <w:p w:rsidR="00145A2A" w:rsidRPr="00A45115" w:rsidRDefault="004D0A94" w:rsidP="004D0A94">
            <w:pPr>
              <w:rPr>
                <w:color w:val="000000"/>
              </w:rPr>
            </w:pPr>
            <w:r w:rsidRPr="004D0A94">
              <w:rPr>
                <w:color w:val="000000"/>
                <w:sz w:val="22"/>
                <w:szCs w:val="22"/>
              </w:rPr>
              <w:t>55-00-86720</w:t>
            </w:r>
          </w:p>
        </w:tc>
        <w:tc>
          <w:tcPr>
            <w:tcW w:w="777" w:type="pct"/>
            <w:tcBorders>
              <w:top w:val="nil"/>
              <w:left w:val="nil"/>
              <w:bottom w:val="single" w:sz="4" w:space="0" w:color="auto"/>
              <w:right w:val="single" w:sz="4" w:space="0" w:color="auto"/>
            </w:tcBorders>
            <w:shd w:val="clear" w:color="auto" w:fill="auto"/>
            <w:noWrap/>
            <w:vAlign w:val="center"/>
          </w:tcPr>
          <w:p w:rsidR="00145A2A" w:rsidRPr="00A45115" w:rsidRDefault="004D0A94" w:rsidP="005F74DF">
            <w:pPr>
              <w:jc w:val="center"/>
              <w:rPr>
                <w:color w:val="000000"/>
              </w:rPr>
            </w:pPr>
            <w:r w:rsidRPr="004D0A94">
              <w:rPr>
                <w:color w:val="000000"/>
                <w:sz w:val="22"/>
                <w:szCs w:val="22"/>
              </w:rPr>
              <w:t>51</w:t>
            </w:r>
            <w:r>
              <w:rPr>
                <w:color w:val="000000"/>
                <w:sz w:val="22"/>
                <w:szCs w:val="22"/>
              </w:rPr>
              <w:t> </w:t>
            </w:r>
            <w:r w:rsidRPr="004D0A94">
              <w:rPr>
                <w:color w:val="000000"/>
                <w:sz w:val="22"/>
                <w:szCs w:val="22"/>
              </w:rPr>
              <w:t>742</w:t>
            </w:r>
            <w:r>
              <w:rPr>
                <w:color w:val="000000"/>
                <w:sz w:val="22"/>
                <w:szCs w:val="22"/>
              </w:rPr>
              <w:t> </w:t>
            </w:r>
            <w:r w:rsidRPr="004D0A94">
              <w:rPr>
                <w:color w:val="000000"/>
                <w:sz w:val="22"/>
                <w:szCs w:val="22"/>
              </w:rPr>
              <w:t>868</w:t>
            </w:r>
            <w:r>
              <w:rPr>
                <w:color w:val="000000"/>
                <w:sz w:val="22"/>
                <w:szCs w:val="22"/>
              </w:rPr>
              <w:t>,00</w:t>
            </w:r>
          </w:p>
        </w:tc>
      </w:tr>
      <w:tr w:rsidR="00145A2A" w:rsidRPr="007D4DC8" w:rsidTr="004B7745">
        <w:trPr>
          <w:trHeight w:val="115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324DA4">
            <w:pPr>
              <w:jc w:val="center"/>
              <w:rPr>
                <w:sz w:val="18"/>
                <w:szCs w:val="18"/>
              </w:rPr>
            </w:pPr>
            <w:r w:rsidRPr="007D4DC8">
              <w:rPr>
                <w:sz w:val="18"/>
                <w:szCs w:val="18"/>
              </w:rPr>
              <w:t>2</w:t>
            </w:r>
          </w:p>
        </w:tc>
        <w:tc>
          <w:tcPr>
            <w:tcW w:w="4100" w:type="pct"/>
            <w:tcBorders>
              <w:top w:val="nil"/>
              <w:left w:val="nil"/>
              <w:bottom w:val="single" w:sz="4" w:space="0" w:color="auto"/>
              <w:right w:val="single" w:sz="4" w:space="0" w:color="auto"/>
            </w:tcBorders>
            <w:shd w:val="clear" w:color="auto" w:fill="auto"/>
          </w:tcPr>
          <w:p w:rsidR="004D0A94" w:rsidRPr="004D0A94" w:rsidRDefault="004D0A94" w:rsidP="004D0A94">
            <w:pPr>
              <w:rPr>
                <w:color w:val="000000"/>
              </w:rPr>
            </w:pPr>
            <w:r w:rsidRPr="004D0A94">
              <w:rPr>
                <w:color w:val="000000"/>
                <w:sz w:val="22"/>
                <w:szCs w:val="22"/>
              </w:rPr>
              <w:t>Производственный цех, назначение: нежилое. Площадь: общая 1 198,5 кв. м. Инвентарный номер: 652370. Литер: Е, Е</w:t>
            </w:r>
            <w:proofErr w:type="gramStart"/>
            <w:r w:rsidRPr="004D0A94">
              <w:rPr>
                <w:color w:val="000000"/>
                <w:sz w:val="22"/>
                <w:szCs w:val="22"/>
              </w:rPr>
              <w:t>1</w:t>
            </w:r>
            <w:proofErr w:type="gramEnd"/>
            <w:r w:rsidRPr="004D0A94">
              <w:rPr>
                <w:color w:val="000000"/>
                <w:sz w:val="22"/>
                <w:szCs w:val="22"/>
              </w:rPr>
              <w:t xml:space="preserve">. Этажность: 2. </w:t>
            </w:r>
          </w:p>
          <w:p w:rsidR="004D0A94" w:rsidRPr="004D0A94" w:rsidRDefault="004D0A94" w:rsidP="004D0A94">
            <w:pPr>
              <w:rPr>
                <w:color w:val="000000"/>
              </w:rPr>
            </w:pPr>
            <w:r w:rsidRPr="004D0A94">
              <w:rPr>
                <w:color w:val="000000"/>
                <w:sz w:val="22"/>
                <w:szCs w:val="22"/>
              </w:rPr>
              <w:t xml:space="preserve">Адрес (местоположение): </w:t>
            </w:r>
            <w:proofErr w:type="gramStart"/>
            <w:r w:rsidRPr="004D0A94">
              <w:rPr>
                <w:color w:val="000000"/>
                <w:sz w:val="22"/>
                <w:szCs w:val="22"/>
              </w:rPr>
              <w:t>г</w:t>
            </w:r>
            <w:proofErr w:type="gramEnd"/>
            <w:r w:rsidRPr="004D0A94">
              <w:rPr>
                <w:color w:val="000000"/>
                <w:sz w:val="22"/>
                <w:szCs w:val="22"/>
              </w:rPr>
              <w:t>. Омск, ул. 22-го Партсъезда, д.98А.</w:t>
            </w:r>
          </w:p>
          <w:p w:rsidR="004D0A94" w:rsidRPr="004D0A94" w:rsidRDefault="004D0A94" w:rsidP="004D0A94">
            <w:pPr>
              <w:rPr>
                <w:color w:val="000000"/>
              </w:rPr>
            </w:pPr>
            <w:r w:rsidRPr="004D0A94">
              <w:rPr>
                <w:color w:val="000000"/>
                <w:sz w:val="22"/>
                <w:szCs w:val="22"/>
              </w:rPr>
              <w:t>Кадастровый (или условный) номер:</w:t>
            </w:r>
          </w:p>
          <w:p w:rsidR="00145A2A" w:rsidRPr="00A45115" w:rsidRDefault="004D0A94" w:rsidP="004D0A94">
            <w:pPr>
              <w:rPr>
                <w:color w:val="000000"/>
              </w:rPr>
            </w:pPr>
            <w:r w:rsidRPr="004D0A94">
              <w:rPr>
                <w:color w:val="000000"/>
                <w:sz w:val="22"/>
                <w:szCs w:val="22"/>
              </w:rPr>
              <w:t>55-00-86721</w:t>
            </w:r>
          </w:p>
        </w:tc>
        <w:tc>
          <w:tcPr>
            <w:tcW w:w="777" w:type="pct"/>
            <w:tcBorders>
              <w:top w:val="nil"/>
              <w:left w:val="nil"/>
              <w:bottom w:val="single" w:sz="4" w:space="0" w:color="auto"/>
              <w:right w:val="single" w:sz="4" w:space="0" w:color="auto"/>
            </w:tcBorders>
            <w:shd w:val="clear" w:color="000000" w:fill="FFFFFF"/>
            <w:noWrap/>
            <w:vAlign w:val="center"/>
          </w:tcPr>
          <w:p w:rsidR="00145A2A" w:rsidRPr="00A45115" w:rsidRDefault="004D0A94" w:rsidP="005F74DF">
            <w:pPr>
              <w:jc w:val="center"/>
              <w:rPr>
                <w:color w:val="000000"/>
              </w:rPr>
            </w:pPr>
            <w:r w:rsidRPr="004D0A94">
              <w:rPr>
                <w:color w:val="000000"/>
                <w:sz w:val="22"/>
                <w:szCs w:val="22"/>
              </w:rPr>
              <w:t>9</w:t>
            </w:r>
            <w:r>
              <w:rPr>
                <w:color w:val="000000"/>
                <w:sz w:val="22"/>
                <w:szCs w:val="22"/>
              </w:rPr>
              <w:t> </w:t>
            </w:r>
            <w:r w:rsidRPr="004D0A94">
              <w:rPr>
                <w:color w:val="000000"/>
                <w:sz w:val="22"/>
                <w:szCs w:val="22"/>
              </w:rPr>
              <w:t>215</w:t>
            </w:r>
            <w:r>
              <w:rPr>
                <w:color w:val="000000"/>
                <w:sz w:val="22"/>
                <w:szCs w:val="22"/>
              </w:rPr>
              <w:t> </w:t>
            </w:r>
            <w:r w:rsidRPr="004D0A94">
              <w:rPr>
                <w:color w:val="000000"/>
                <w:sz w:val="22"/>
                <w:szCs w:val="22"/>
              </w:rPr>
              <w:t>000</w:t>
            </w:r>
            <w:r>
              <w:rPr>
                <w:color w:val="000000"/>
                <w:sz w:val="22"/>
                <w:szCs w:val="22"/>
              </w:rPr>
              <w:t>,00</w:t>
            </w:r>
          </w:p>
        </w:tc>
      </w:tr>
      <w:tr w:rsidR="00145A2A" w:rsidRPr="007D4DC8" w:rsidTr="004D0A94">
        <w:trPr>
          <w:trHeight w:val="111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4D0A94">
            <w:pPr>
              <w:jc w:val="center"/>
              <w:rPr>
                <w:sz w:val="18"/>
                <w:szCs w:val="18"/>
              </w:rPr>
            </w:pPr>
            <w:r w:rsidRPr="007D4DC8">
              <w:rPr>
                <w:sz w:val="18"/>
                <w:szCs w:val="18"/>
              </w:rPr>
              <w:t>3</w:t>
            </w:r>
          </w:p>
        </w:tc>
        <w:tc>
          <w:tcPr>
            <w:tcW w:w="4100" w:type="pct"/>
            <w:tcBorders>
              <w:top w:val="nil"/>
              <w:left w:val="nil"/>
              <w:bottom w:val="single" w:sz="4" w:space="0" w:color="auto"/>
              <w:right w:val="single" w:sz="4" w:space="0" w:color="auto"/>
            </w:tcBorders>
            <w:shd w:val="clear" w:color="auto" w:fill="auto"/>
          </w:tcPr>
          <w:p w:rsidR="004D0A94" w:rsidRPr="004D0A94" w:rsidRDefault="004D0A94" w:rsidP="004D0A94">
            <w:pPr>
              <w:rPr>
                <w:color w:val="000000"/>
              </w:rPr>
            </w:pPr>
            <w:r w:rsidRPr="004D0A94">
              <w:rPr>
                <w:color w:val="000000"/>
                <w:sz w:val="22"/>
                <w:szCs w:val="22"/>
              </w:rPr>
              <w:t>Проходная, назначение: нежилое. Площадь: общая 46,1 кв. м. Инвентарный номер: 652354. Литер: В, В</w:t>
            </w:r>
            <w:proofErr w:type="gramStart"/>
            <w:r w:rsidRPr="004D0A94">
              <w:rPr>
                <w:color w:val="000000"/>
                <w:sz w:val="22"/>
                <w:szCs w:val="22"/>
              </w:rPr>
              <w:t>1</w:t>
            </w:r>
            <w:proofErr w:type="gramEnd"/>
            <w:r w:rsidRPr="004D0A94">
              <w:rPr>
                <w:color w:val="000000"/>
                <w:sz w:val="22"/>
                <w:szCs w:val="22"/>
              </w:rPr>
              <w:t xml:space="preserve">. Этажность: 1. </w:t>
            </w:r>
          </w:p>
          <w:p w:rsidR="004D0A94" w:rsidRPr="004D0A94" w:rsidRDefault="004D0A94" w:rsidP="004D0A94">
            <w:pPr>
              <w:rPr>
                <w:color w:val="000000"/>
              </w:rPr>
            </w:pPr>
            <w:r w:rsidRPr="004D0A94">
              <w:rPr>
                <w:color w:val="000000"/>
                <w:sz w:val="22"/>
                <w:szCs w:val="22"/>
              </w:rPr>
              <w:t xml:space="preserve">Адрес (местоположение): </w:t>
            </w:r>
            <w:proofErr w:type="gramStart"/>
            <w:r w:rsidRPr="004D0A94">
              <w:rPr>
                <w:color w:val="000000"/>
                <w:sz w:val="22"/>
                <w:szCs w:val="22"/>
              </w:rPr>
              <w:t>г</w:t>
            </w:r>
            <w:proofErr w:type="gramEnd"/>
            <w:r w:rsidRPr="004D0A94">
              <w:rPr>
                <w:color w:val="000000"/>
                <w:sz w:val="22"/>
                <w:szCs w:val="22"/>
              </w:rPr>
              <w:t>. Омск, ул. 22-го Партсъезда, д.98А.</w:t>
            </w:r>
          </w:p>
          <w:p w:rsidR="004D0A94" w:rsidRPr="004D0A94" w:rsidRDefault="004D0A94" w:rsidP="004D0A94">
            <w:pPr>
              <w:rPr>
                <w:color w:val="000000"/>
              </w:rPr>
            </w:pPr>
            <w:r w:rsidRPr="004D0A94">
              <w:rPr>
                <w:color w:val="000000"/>
                <w:sz w:val="22"/>
                <w:szCs w:val="22"/>
              </w:rPr>
              <w:t>Кадастровый (или условный) номер:</w:t>
            </w:r>
          </w:p>
          <w:p w:rsidR="00145A2A" w:rsidRPr="00A45115" w:rsidRDefault="004D0A94" w:rsidP="004D0A94">
            <w:pPr>
              <w:rPr>
                <w:color w:val="000000"/>
              </w:rPr>
            </w:pPr>
            <w:r w:rsidRPr="004D0A94">
              <w:rPr>
                <w:color w:val="000000"/>
                <w:sz w:val="22"/>
                <w:szCs w:val="22"/>
              </w:rPr>
              <w:t>55-00-86715</w:t>
            </w:r>
          </w:p>
        </w:tc>
        <w:tc>
          <w:tcPr>
            <w:tcW w:w="777" w:type="pct"/>
            <w:tcBorders>
              <w:top w:val="nil"/>
              <w:left w:val="nil"/>
              <w:bottom w:val="single" w:sz="4" w:space="0" w:color="auto"/>
              <w:right w:val="single" w:sz="4" w:space="0" w:color="auto"/>
            </w:tcBorders>
            <w:shd w:val="clear" w:color="000000" w:fill="FFFFFF"/>
            <w:noWrap/>
            <w:vAlign w:val="center"/>
          </w:tcPr>
          <w:p w:rsidR="00145A2A" w:rsidRPr="00A45115" w:rsidRDefault="004D0A94" w:rsidP="005F74DF">
            <w:pPr>
              <w:jc w:val="center"/>
              <w:rPr>
                <w:color w:val="000000"/>
              </w:rPr>
            </w:pPr>
            <w:r w:rsidRPr="004D0A94">
              <w:rPr>
                <w:color w:val="000000"/>
                <w:sz w:val="22"/>
                <w:szCs w:val="22"/>
              </w:rPr>
              <w:t>515</w:t>
            </w:r>
            <w:r>
              <w:rPr>
                <w:color w:val="000000"/>
                <w:sz w:val="22"/>
                <w:szCs w:val="22"/>
              </w:rPr>
              <w:t> </w:t>
            </w:r>
            <w:r w:rsidRPr="004D0A94">
              <w:rPr>
                <w:color w:val="000000"/>
                <w:sz w:val="22"/>
                <w:szCs w:val="22"/>
              </w:rPr>
              <w:t>000</w:t>
            </w:r>
            <w:r>
              <w:rPr>
                <w:color w:val="000000"/>
                <w:sz w:val="22"/>
                <w:szCs w:val="22"/>
              </w:rPr>
              <w:t>,00</w:t>
            </w:r>
          </w:p>
        </w:tc>
      </w:tr>
      <w:tr w:rsidR="004D0A94" w:rsidRPr="004D0A94" w:rsidTr="004D0A9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D0A94" w:rsidRPr="007D4DC8" w:rsidRDefault="004D0A94" w:rsidP="004D0A94">
            <w:pPr>
              <w:jc w:val="center"/>
              <w:rPr>
                <w:sz w:val="18"/>
                <w:szCs w:val="18"/>
              </w:rPr>
            </w:pPr>
            <w:r>
              <w:rPr>
                <w:sz w:val="18"/>
                <w:szCs w:val="18"/>
              </w:rPr>
              <w:t>4</w:t>
            </w:r>
          </w:p>
        </w:tc>
        <w:tc>
          <w:tcPr>
            <w:tcW w:w="4100" w:type="pct"/>
            <w:tcBorders>
              <w:top w:val="nil"/>
              <w:left w:val="nil"/>
              <w:bottom w:val="single" w:sz="4" w:space="0" w:color="auto"/>
              <w:right w:val="single" w:sz="4" w:space="0" w:color="auto"/>
            </w:tcBorders>
            <w:shd w:val="clear" w:color="auto" w:fill="auto"/>
            <w:vAlign w:val="center"/>
            <w:hideMark/>
          </w:tcPr>
          <w:p w:rsidR="004D0A94" w:rsidRPr="004D0A94" w:rsidRDefault="004D0A94" w:rsidP="004D0A94">
            <w:pPr>
              <w:rPr>
                <w:color w:val="000000"/>
              </w:rPr>
            </w:pPr>
            <w:r w:rsidRPr="004D0A94">
              <w:rPr>
                <w:color w:val="000000"/>
              </w:rPr>
              <w:t>Производственное, гараж, склад, назначение: нежилое. Площадь: общая 1 358,7 кв. м., Литер: Д, Д</w:t>
            </w:r>
            <w:proofErr w:type="gramStart"/>
            <w:r w:rsidRPr="004D0A94">
              <w:rPr>
                <w:color w:val="000000"/>
              </w:rPr>
              <w:t>1</w:t>
            </w:r>
            <w:proofErr w:type="gramEnd"/>
            <w:r w:rsidRPr="004D0A94">
              <w:rPr>
                <w:color w:val="000000"/>
              </w:rPr>
              <w:t xml:space="preserve">. Этажность: 1. </w:t>
            </w:r>
          </w:p>
          <w:p w:rsidR="004D0A94" w:rsidRPr="004D0A94" w:rsidRDefault="004D0A94" w:rsidP="004D0A94">
            <w:pPr>
              <w:rPr>
                <w:color w:val="000000"/>
              </w:rPr>
            </w:pPr>
            <w:r w:rsidRPr="004D0A94">
              <w:rPr>
                <w:color w:val="000000"/>
              </w:rPr>
              <w:t xml:space="preserve">Адрес (местоположение): </w:t>
            </w:r>
            <w:proofErr w:type="gramStart"/>
            <w:r w:rsidRPr="004D0A94">
              <w:rPr>
                <w:color w:val="000000"/>
              </w:rPr>
              <w:t>г</w:t>
            </w:r>
            <w:proofErr w:type="gramEnd"/>
            <w:r w:rsidRPr="004D0A94">
              <w:rPr>
                <w:color w:val="000000"/>
              </w:rPr>
              <w:t>. Омск, ул. 22-го Партсъезда, д.98А.</w:t>
            </w:r>
          </w:p>
          <w:p w:rsidR="004D0A94" w:rsidRPr="004D0A94" w:rsidRDefault="004D0A94" w:rsidP="004D0A94">
            <w:pPr>
              <w:rPr>
                <w:color w:val="000000"/>
              </w:rPr>
            </w:pPr>
            <w:r w:rsidRPr="004D0A94">
              <w:rPr>
                <w:color w:val="000000"/>
              </w:rPr>
              <w:t>Кадастровый (или условный) номер:</w:t>
            </w:r>
          </w:p>
          <w:p w:rsidR="004D0A94" w:rsidRDefault="004D0A94" w:rsidP="004D0A94">
            <w:pPr>
              <w:rPr>
                <w:color w:val="000000"/>
              </w:rPr>
            </w:pPr>
            <w:r w:rsidRPr="004D0A94">
              <w:rPr>
                <w:color w:val="000000"/>
              </w:rPr>
              <w:t>55-00-86710</w:t>
            </w:r>
          </w:p>
        </w:tc>
        <w:tc>
          <w:tcPr>
            <w:tcW w:w="777" w:type="pct"/>
            <w:tcBorders>
              <w:top w:val="nil"/>
              <w:left w:val="nil"/>
              <w:bottom w:val="single" w:sz="4" w:space="0" w:color="auto"/>
              <w:right w:val="single" w:sz="4" w:space="0" w:color="auto"/>
            </w:tcBorders>
            <w:shd w:val="clear" w:color="auto" w:fill="auto"/>
            <w:noWrap/>
            <w:vAlign w:val="center"/>
          </w:tcPr>
          <w:p w:rsidR="004D0A94" w:rsidRPr="004D0A94" w:rsidRDefault="004D0A94" w:rsidP="00567B77">
            <w:pPr>
              <w:jc w:val="center"/>
              <w:rPr>
                <w:bCs/>
                <w:color w:val="000000"/>
              </w:rPr>
            </w:pPr>
            <w:r w:rsidRPr="004D0A94">
              <w:rPr>
                <w:bCs/>
                <w:color w:val="000000"/>
                <w:sz w:val="22"/>
                <w:szCs w:val="22"/>
              </w:rPr>
              <w:t>10 415 000,00</w:t>
            </w:r>
          </w:p>
        </w:tc>
      </w:tr>
      <w:tr w:rsidR="004D0A94" w:rsidRPr="007D4DC8" w:rsidTr="004B7745">
        <w:trPr>
          <w:trHeight w:val="765"/>
        </w:trPr>
        <w:tc>
          <w:tcPr>
            <w:tcW w:w="123" w:type="pct"/>
            <w:tcBorders>
              <w:top w:val="nil"/>
              <w:left w:val="single" w:sz="4" w:space="0" w:color="auto"/>
              <w:bottom w:val="single" w:sz="4" w:space="0" w:color="auto"/>
              <w:right w:val="single" w:sz="4" w:space="0" w:color="auto"/>
            </w:tcBorders>
            <w:shd w:val="clear" w:color="auto" w:fill="auto"/>
            <w:noWrap/>
            <w:vAlign w:val="bottom"/>
            <w:hideMark/>
          </w:tcPr>
          <w:p w:rsidR="004D0A94" w:rsidRPr="007D4DC8" w:rsidRDefault="004D0A94" w:rsidP="004D0A94">
            <w:pPr>
              <w:jc w:val="center"/>
              <w:rPr>
                <w:sz w:val="18"/>
                <w:szCs w:val="18"/>
              </w:rPr>
            </w:pPr>
            <w:r>
              <w:rPr>
                <w:sz w:val="18"/>
                <w:szCs w:val="18"/>
              </w:rPr>
              <w:t>5</w:t>
            </w:r>
          </w:p>
        </w:tc>
        <w:tc>
          <w:tcPr>
            <w:tcW w:w="4100" w:type="pct"/>
            <w:tcBorders>
              <w:top w:val="nil"/>
              <w:left w:val="nil"/>
              <w:bottom w:val="single" w:sz="4" w:space="0" w:color="auto"/>
              <w:right w:val="single" w:sz="4" w:space="0" w:color="auto"/>
            </w:tcBorders>
            <w:shd w:val="clear" w:color="auto" w:fill="auto"/>
            <w:vAlign w:val="center"/>
            <w:hideMark/>
          </w:tcPr>
          <w:p w:rsidR="004D0A94" w:rsidRPr="004D0A94" w:rsidRDefault="004D0A94" w:rsidP="004D0A94">
            <w:pPr>
              <w:rPr>
                <w:color w:val="000000"/>
              </w:rPr>
            </w:pPr>
            <w:r w:rsidRPr="004D0A94">
              <w:rPr>
                <w:color w:val="000000"/>
              </w:rPr>
              <w:t>Земельный участок. Категория земель: Земли населенных пунктов – для производственных целей,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Площадь: 26 531 кв. м.</w:t>
            </w:r>
          </w:p>
          <w:p w:rsidR="004D0A94" w:rsidRPr="004D0A94" w:rsidRDefault="004D0A94" w:rsidP="004D0A94">
            <w:pPr>
              <w:rPr>
                <w:color w:val="000000"/>
              </w:rPr>
            </w:pPr>
            <w:r w:rsidRPr="004D0A94">
              <w:rPr>
                <w:color w:val="000000"/>
              </w:rPr>
              <w:t xml:space="preserve">Адрес (местоположение): установлено относительно производственного цеха, имеющего почтовый адрес: Омская область, </w:t>
            </w:r>
            <w:proofErr w:type="gramStart"/>
            <w:r w:rsidRPr="004D0A94">
              <w:rPr>
                <w:color w:val="000000"/>
              </w:rPr>
              <w:t>г</w:t>
            </w:r>
            <w:proofErr w:type="gramEnd"/>
            <w:r w:rsidRPr="004D0A94">
              <w:rPr>
                <w:color w:val="000000"/>
              </w:rPr>
              <w:t>. Омск, Центральный АО, ул. 22-го Партсъезда, д.98А.</w:t>
            </w:r>
          </w:p>
          <w:p w:rsidR="004D0A94" w:rsidRPr="004D0A94" w:rsidRDefault="004D0A94" w:rsidP="004D0A94">
            <w:pPr>
              <w:rPr>
                <w:color w:val="000000"/>
              </w:rPr>
            </w:pPr>
            <w:r w:rsidRPr="004D0A94">
              <w:rPr>
                <w:color w:val="000000"/>
              </w:rPr>
              <w:t>Кадастровый (или условный) номер:</w:t>
            </w:r>
          </w:p>
          <w:p w:rsidR="004D0A94" w:rsidRDefault="004D0A94" w:rsidP="004D0A94">
            <w:pPr>
              <w:rPr>
                <w:color w:val="000000"/>
              </w:rPr>
            </w:pPr>
            <w:r w:rsidRPr="004D0A94">
              <w:rPr>
                <w:color w:val="000000"/>
              </w:rPr>
              <w:t>55:36:040112:683</w:t>
            </w:r>
          </w:p>
        </w:tc>
        <w:tc>
          <w:tcPr>
            <w:tcW w:w="777" w:type="pct"/>
            <w:tcBorders>
              <w:top w:val="nil"/>
              <w:left w:val="nil"/>
              <w:bottom w:val="single" w:sz="4" w:space="0" w:color="auto"/>
              <w:right w:val="single" w:sz="4" w:space="0" w:color="auto"/>
            </w:tcBorders>
            <w:shd w:val="clear" w:color="auto" w:fill="auto"/>
            <w:noWrap/>
            <w:vAlign w:val="center"/>
          </w:tcPr>
          <w:p w:rsidR="004D0A94" w:rsidRPr="004D0A94" w:rsidRDefault="004D0A94" w:rsidP="00567B77">
            <w:pPr>
              <w:jc w:val="center"/>
              <w:rPr>
                <w:bCs/>
                <w:color w:val="000000"/>
              </w:rPr>
            </w:pPr>
            <w:r w:rsidRPr="004D0A94">
              <w:rPr>
                <w:bCs/>
                <w:color w:val="000000"/>
                <w:sz w:val="22"/>
                <w:szCs w:val="22"/>
              </w:rPr>
              <w:t>9</w:t>
            </w:r>
            <w:r>
              <w:rPr>
                <w:bCs/>
                <w:color w:val="000000"/>
                <w:sz w:val="22"/>
                <w:szCs w:val="22"/>
              </w:rPr>
              <w:t xml:space="preserve"> </w:t>
            </w:r>
            <w:r w:rsidRPr="004D0A94">
              <w:rPr>
                <w:bCs/>
                <w:color w:val="000000"/>
                <w:sz w:val="22"/>
                <w:szCs w:val="22"/>
              </w:rPr>
              <w:t>490</w:t>
            </w:r>
            <w:r>
              <w:rPr>
                <w:bCs/>
                <w:color w:val="000000"/>
                <w:sz w:val="22"/>
                <w:szCs w:val="22"/>
              </w:rPr>
              <w:t xml:space="preserve"> </w:t>
            </w:r>
            <w:r w:rsidRPr="004D0A94">
              <w:rPr>
                <w:bCs/>
                <w:color w:val="000000"/>
                <w:sz w:val="22"/>
                <w:szCs w:val="22"/>
              </w:rPr>
              <w:t>973,02</w:t>
            </w:r>
          </w:p>
        </w:tc>
      </w:tr>
      <w:tr w:rsidR="00145A2A" w:rsidRPr="007D4DC8" w:rsidTr="004B7745">
        <w:trPr>
          <w:trHeight w:val="765"/>
        </w:trPr>
        <w:tc>
          <w:tcPr>
            <w:tcW w:w="123" w:type="pct"/>
            <w:tcBorders>
              <w:top w:val="nil"/>
              <w:left w:val="single" w:sz="4" w:space="0" w:color="auto"/>
              <w:bottom w:val="single" w:sz="4" w:space="0" w:color="auto"/>
              <w:right w:val="single" w:sz="4" w:space="0" w:color="auto"/>
            </w:tcBorders>
            <w:shd w:val="clear" w:color="auto" w:fill="auto"/>
            <w:noWrap/>
            <w:vAlign w:val="bottom"/>
            <w:hideMark/>
          </w:tcPr>
          <w:p w:rsidR="00145A2A" w:rsidRPr="007D4DC8" w:rsidRDefault="00145A2A" w:rsidP="00324DA4">
            <w:pPr>
              <w:jc w:val="right"/>
              <w:rPr>
                <w:sz w:val="18"/>
                <w:szCs w:val="18"/>
              </w:rPr>
            </w:pPr>
          </w:p>
        </w:tc>
        <w:tc>
          <w:tcPr>
            <w:tcW w:w="4100" w:type="pct"/>
            <w:tcBorders>
              <w:top w:val="nil"/>
              <w:left w:val="nil"/>
              <w:bottom w:val="single" w:sz="4" w:space="0" w:color="auto"/>
              <w:right w:val="single" w:sz="4" w:space="0" w:color="auto"/>
            </w:tcBorders>
            <w:shd w:val="clear" w:color="auto" w:fill="auto"/>
            <w:vAlign w:val="center"/>
            <w:hideMark/>
          </w:tcPr>
          <w:p w:rsidR="00145A2A" w:rsidRPr="00A45115" w:rsidRDefault="00145A2A" w:rsidP="005F74DF">
            <w:pPr>
              <w:rPr>
                <w:color w:val="000000"/>
              </w:rPr>
            </w:pPr>
            <w:r>
              <w:rPr>
                <w:color w:val="000000"/>
              </w:rPr>
              <w:t>ИТОГО</w:t>
            </w:r>
          </w:p>
        </w:tc>
        <w:tc>
          <w:tcPr>
            <w:tcW w:w="777" w:type="pct"/>
            <w:tcBorders>
              <w:top w:val="nil"/>
              <w:left w:val="nil"/>
              <w:bottom w:val="single" w:sz="4" w:space="0" w:color="auto"/>
              <w:right w:val="single" w:sz="4" w:space="0" w:color="auto"/>
            </w:tcBorders>
            <w:shd w:val="clear" w:color="auto" w:fill="auto"/>
            <w:noWrap/>
            <w:vAlign w:val="center"/>
          </w:tcPr>
          <w:p w:rsidR="00145A2A" w:rsidRPr="00A45115" w:rsidRDefault="004D0A94" w:rsidP="00567B77">
            <w:pPr>
              <w:jc w:val="center"/>
              <w:rPr>
                <w:color w:val="000000"/>
              </w:rPr>
            </w:pPr>
            <w:r>
              <w:rPr>
                <w:b/>
                <w:bCs/>
                <w:color w:val="000000"/>
                <w:sz w:val="22"/>
                <w:szCs w:val="22"/>
              </w:rPr>
              <w:t>81 378 841,02</w:t>
            </w:r>
          </w:p>
        </w:tc>
      </w:tr>
    </w:tbl>
    <w:p w:rsidR="00511842" w:rsidRPr="007D4DC8" w:rsidRDefault="00511842" w:rsidP="00D61775">
      <w:pPr>
        <w:pageBreakBefore/>
        <w:spacing w:before="120"/>
        <w:rPr>
          <w:sz w:val="18"/>
          <w:szCs w:val="18"/>
        </w:rPr>
      </w:pPr>
    </w:p>
    <w:sectPr w:rsidR="00511842" w:rsidRPr="007D4DC8"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F6" w:rsidRDefault="00CF6DF6" w:rsidP="00AD31FA">
      <w:r>
        <w:separator/>
      </w:r>
    </w:p>
  </w:endnote>
  <w:endnote w:type="continuationSeparator" w:id="0">
    <w:p w:rsidR="00CF6DF6" w:rsidRDefault="00CF6DF6"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F6" w:rsidRDefault="003453C1">
    <w:pPr>
      <w:pStyle w:val="af8"/>
      <w:framePr w:wrap="around" w:vAnchor="text" w:hAnchor="margin" w:xAlign="right" w:y="1"/>
      <w:rPr>
        <w:rStyle w:val="a9"/>
      </w:rPr>
    </w:pPr>
    <w:r>
      <w:rPr>
        <w:rStyle w:val="a9"/>
      </w:rPr>
      <w:fldChar w:fldCharType="begin"/>
    </w:r>
    <w:r w:rsidR="00CF6DF6">
      <w:rPr>
        <w:rStyle w:val="a9"/>
      </w:rPr>
      <w:instrText xml:space="preserve">PAGE  </w:instrText>
    </w:r>
    <w:r>
      <w:rPr>
        <w:rStyle w:val="a9"/>
      </w:rPr>
      <w:fldChar w:fldCharType="separate"/>
    </w:r>
    <w:r w:rsidR="00CF6DF6">
      <w:rPr>
        <w:rStyle w:val="a9"/>
        <w:noProof/>
      </w:rPr>
      <w:t>28</w:t>
    </w:r>
    <w:r>
      <w:rPr>
        <w:rStyle w:val="a9"/>
      </w:rPr>
      <w:fldChar w:fldCharType="end"/>
    </w:r>
  </w:p>
  <w:p w:rsidR="00CF6DF6" w:rsidRDefault="00CF6DF6">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F6" w:rsidRDefault="00CF6DF6" w:rsidP="00AD31FA">
      <w:r>
        <w:separator/>
      </w:r>
    </w:p>
  </w:footnote>
  <w:footnote w:type="continuationSeparator" w:id="0">
    <w:p w:rsidR="00CF6DF6" w:rsidRDefault="00CF6DF6" w:rsidP="00AD31FA">
      <w:r>
        <w:continuationSeparator/>
      </w:r>
    </w:p>
  </w:footnote>
  <w:footnote w:id="1">
    <w:p w:rsidR="00CF6DF6" w:rsidRPr="00CD18C1" w:rsidRDefault="00CF6DF6"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CF6DF6" w:rsidRPr="00C86DFD" w:rsidRDefault="00CF6DF6"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F6" w:rsidRDefault="003453C1">
    <w:pPr>
      <w:pStyle w:val="a7"/>
      <w:framePr w:wrap="around" w:vAnchor="text" w:hAnchor="margin" w:xAlign="center" w:y="1"/>
      <w:rPr>
        <w:rStyle w:val="a9"/>
      </w:rPr>
    </w:pPr>
    <w:r>
      <w:rPr>
        <w:rStyle w:val="a9"/>
      </w:rPr>
      <w:fldChar w:fldCharType="begin"/>
    </w:r>
    <w:r w:rsidR="00CF6DF6">
      <w:rPr>
        <w:rStyle w:val="a9"/>
      </w:rPr>
      <w:instrText xml:space="preserve">PAGE  </w:instrText>
    </w:r>
    <w:r>
      <w:rPr>
        <w:rStyle w:val="a9"/>
      </w:rPr>
      <w:fldChar w:fldCharType="separate"/>
    </w:r>
    <w:r w:rsidR="00CF6DF6">
      <w:rPr>
        <w:rStyle w:val="a9"/>
        <w:noProof/>
      </w:rPr>
      <w:t>35</w:t>
    </w:r>
    <w:r>
      <w:rPr>
        <w:rStyle w:val="a9"/>
      </w:rPr>
      <w:fldChar w:fldCharType="end"/>
    </w:r>
  </w:p>
  <w:p w:rsidR="00CF6DF6" w:rsidRDefault="00CF6DF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F6" w:rsidRDefault="003453C1">
    <w:pPr>
      <w:pStyle w:val="a7"/>
      <w:framePr w:wrap="around" w:vAnchor="text" w:hAnchor="margin" w:xAlign="center" w:y="1"/>
      <w:rPr>
        <w:rStyle w:val="a9"/>
      </w:rPr>
    </w:pPr>
    <w:r>
      <w:rPr>
        <w:rStyle w:val="a9"/>
      </w:rPr>
      <w:fldChar w:fldCharType="begin"/>
    </w:r>
    <w:r w:rsidR="00CF6DF6">
      <w:rPr>
        <w:rStyle w:val="a9"/>
      </w:rPr>
      <w:instrText xml:space="preserve">PAGE  </w:instrText>
    </w:r>
    <w:r>
      <w:rPr>
        <w:rStyle w:val="a9"/>
      </w:rPr>
      <w:fldChar w:fldCharType="separate"/>
    </w:r>
    <w:r w:rsidR="00316D06">
      <w:rPr>
        <w:rStyle w:val="a9"/>
        <w:noProof/>
      </w:rPr>
      <w:t>38</w:t>
    </w:r>
    <w:r>
      <w:rPr>
        <w:rStyle w:val="a9"/>
      </w:rPr>
      <w:fldChar w:fldCharType="end"/>
    </w:r>
  </w:p>
  <w:p w:rsidR="00CF6DF6" w:rsidRDefault="00CF6DF6"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F6" w:rsidRDefault="00CF6DF6"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rsids>
    <w:rsidRoot w:val="00CB6721"/>
    <w:rsid w:val="0000510A"/>
    <w:rsid w:val="00021AFD"/>
    <w:rsid w:val="000270FD"/>
    <w:rsid w:val="00041051"/>
    <w:rsid w:val="0004326F"/>
    <w:rsid w:val="000442E6"/>
    <w:rsid w:val="000511EB"/>
    <w:rsid w:val="000555E2"/>
    <w:rsid w:val="00094A4E"/>
    <w:rsid w:val="00094E38"/>
    <w:rsid w:val="000A0A5A"/>
    <w:rsid w:val="000A257A"/>
    <w:rsid w:val="000A422C"/>
    <w:rsid w:val="000A5138"/>
    <w:rsid w:val="000A581F"/>
    <w:rsid w:val="000A7D0F"/>
    <w:rsid w:val="000B4D97"/>
    <w:rsid w:val="000B7918"/>
    <w:rsid w:val="000C4038"/>
    <w:rsid w:val="000E03FB"/>
    <w:rsid w:val="000E2CE5"/>
    <w:rsid w:val="000E4146"/>
    <w:rsid w:val="000F604B"/>
    <w:rsid w:val="000F6838"/>
    <w:rsid w:val="001007F3"/>
    <w:rsid w:val="001011AC"/>
    <w:rsid w:val="001019ED"/>
    <w:rsid w:val="00104C41"/>
    <w:rsid w:val="00110A65"/>
    <w:rsid w:val="00112831"/>
    <w:rsid w:val="00121C20"/>
    <w:rsid w:val="00121DAE"/>
    <w:rsid w:val="00130480"/>
    <w:rsid w:val="00134C97"/>
    <w:rsid w:val="00136DF7"/>
    <w:rsid w:val="00145A2A"/>
    <w:rsid w:val="00147C4E"/>
    <w:rsid w:val="001509EF"/>
    <w:rsid w:val="00151250"/>
    <w:rsid w:val="00151C20"/>
    <w:rsid w:val="00153B75"/>
    <w:rsid w:val="0016260E"/>
    <w:rsid w:val="00162FF1"/>
    <w:rsid w:val="0016420A"/>
    <w:rsid w:val="001679EB"/>
    <w:rsid w:val="00174982"/>
    <w:rsid w:val="00176F0B"/>
    <w:rsid w:val="00180725"/>
    <w:rsid w:val="001835B9"/>
    <w:rsid w:val="001872D5"/>
    <w:rsid w:val="001937F4"/>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25E"/>
    <w:rsid w:val="001D7A2B"/>
    <w:rsid w:val="001E3212"/>
    <w:rsid w:val="001F3BF0"/>
    <w:rsid w:val="00201B0A"/>
    <w:rsid w:val="00203BB7"/>
    <w:rsid w:val="00203C2E"/>
    <w:rsid w:val="0020724A"/>
    <w:rsid w:val="00207FA6"/>
    <w:rsid w:val="00210272"/>
    <w:rsid w:val="00213C0E"/>
    <w:rsid w:val="0021468B"/>
    <w:rsid w:val="00217AFD"/>
    <w:rsid w:val="00220E8C"/>
    <w:rsid w:val="00224D2B"/>
    <w:rsid w:val="00225813"/>
    <w:rsid w:val="00225B9A"/>
    <w:rsid w:val="00225DB5"/>
    <w:rsid w:val="00236880"/>
    <w:rsid w:val="00237F76"/>
    <w:rsid w:val="002444E5"/>
    <w:rsid w:val="00245B61"/>
    <w:rsid w:val="0024690F"/>
    <w:rsid w:val="0024704A"/>
    <w:rsid w:val="002507E3"/>
    <w:rsid w:val="00255A68"/>
    <w:rsid w:val="00270583"/>
    <w:rsid w:val="00270B45"/>
    <w:rsid w:val="002773D4"/>
    <w:rsid w:val="00283C20"/>
    <w:rsid w:val="00286205"/>
    <w:rsid w:val="00294303"/>
    <w:rsid w:val="00297ACC"/>
    <w:rsid w:val="002A6388"/>
    <w:rsid w:val="002A6D82"/>
    <w:rsid w:val="002B0DDF"/>
    <w:rsid w:val="002B46CD"/>
    <w:rsid w:val="002B6A46"/>
    <w:rsid w:val="002B6D5B"/>
    <w:rsid w:val="002B79D6"/>
    <w:rsid w:val="002C0530"/>
    <w:rsid w:val="002C5275"/>
    <w:rsid w:val="002C66FE"/>
    <w:rsid w:val="002C7F02"/>
    <w:rsid w:val="002D0012"/>
    <w:rsid w:val="002D0FC5"/>
    <w:rsid w:val="002D36B6"/>
    <w:rsid w:val="002D382B"/>
    <w:rsid w:val="002D517C"/>
    <w:rsid w:val="002E27C9"/>
    <w:rsid w:val="002F13A2"/>
    <w:rsid w:val="002F67D9"/>
    <w:rsid w:val="003012AE"/>
    <w:rsid w:val="00303C7E"/>
    <w:rsid w:val="00316D06"/>
    <w:rsid w:val="00322154"/>
    <w:rsid w:val="0032331F"/>
    <w:rsid w:val="00324DA4"/>
    <w:rsid w:val="00331085"/>
    <w:rsid w:val="0033144A"/>
    <w:rsid w:val="00335848"/>
    <w:rsid w:val="003366CA"/>
    <w:rsid w:val="003453C1"/>
    <w:rsid w:val="00367639"/>
    <w:rsid w:val="00373B67"/>
    <w:rsid w:val="00380107"/>
    <w:rsid w:val="00385961"/>
    <w:rsid w:val="00391629"/>
    <w:rsid w:val="0039338D"/>
    <w:rsid w:val="00394C6D"/>
    <w:rsid w:val="003A1F16"/>
    <w:rsid w:val="003A40D4"/>
    <w:rsid w:val="003A6DCC"/>
    <w:rsid w:val="003A7E7B"/>
    <w:rsid w:val="003B1A2C"/>
    <w:rsid w:val="003B59B8"/>
    <w:rsid w:val="003C2EC7"/>
    <w:rsid w:val="003C34CB"/>
    <w:rsid w:val="003C47A9"/>
    <w:rsid w:val="003C4977"/>
    <w:rsid w:val="003C6A5C"/>
    <w:rsid w:val="003C7C12"/>
    <w:rsid w:val="003D44C5"/>
    <w:rsid w:val="003D752F"/>
    <w:rsid w:val="003E00F3"/>
    <w:rsid w:val="003E0B99"/>
    <w:rsid w:val="003E203C"/>
    <w:rsid w:val="003E4B21"/>
    <w:rsid w:val="003E4E86"/>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6E4"/>
    <w:rsid w:val="00455959"/>
    <w:rsid w:val="00464658"/>
    <w:rsid w:val="0046488E"/>
    <w:rsid w:val="00465B9F"/>
    <w:rsid w:val="00465C70"/>
    <w:rsid w:val="004669AC"/>
    <w:rsid w:val="0046783D"/>
    <w:rsid w:val="00474BA1"/>
    <w:rsid w:val="00483172"/>
    <w:rsid w:val="00485228"/>
    <w:rsid w:val="0049067F"/>
    <w:rsid w:val="00491298"/>
    <w:rsid w:val="004938BB"/>
    <w:rsid w:val="00494139"/>
    <w:rsid w:val="00496013"/>
    <w:rsid w:val="004960B8"/>
    <w:rsid w:val="004A642E"/>
    <w:rsid w:val="004A6A9D"/>
    <w:rsid w:val="004A7644"/>
    <w:rsid w:val="004B083C"/>
    <w:rsid w:val="004B7745"/>
    <w:rsid w:val="004C22DA"/>
    <w:rsid w:val="004C75B9"/>
    <w:rsid w:val="004C7D98"/>
    <w:rsid w:val="004D0A94"/>
    <w:rsid w:val="004D55B9"/>
    <w:rsid w:val="004E14CC"/>
    <w:rsid w:val="004E7A2E"/>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27CD6"/>
    <w:rsid w:val="005331AE"/>
    <w:rsid w:val="00535DD6"/>
    <w:rsid w:val="00536232"/>
    <w:rsid w:val="0053752A"/>
    <w:rsid w:val="005468BA"/>
    <w:rsid w:val="0054743E"/>
    <w:rsid w:val="00550058"/>
    <w:rsid w:val="0055034D"/>
    <w:rsid w:val="00551ABC"/>
    <w:rsid w:val="00553AFC"/>
    <w:rsid w:val="005569D3"/>
    <w:rsid w:val="00564B71"/>
    <w:rsid w:val="00567541"/>
    <w:rsid w:val="00567B77"/>
    <w:rsid w:val="005734B4"/>
    <w:rsid w:val="00573FF0"/>
    <w:rsid w:val="00582083"/>
    <w:rsid w:val="0058612C"/>
    <w:rsid w:val="005871CF"/>
    <w:rsid w:val="005927AE"/>
    <w:rsid w:val="00593920"/>
    <w:rsid w:val="00594C2C"/>
    <w:rsid w:val="00596163"/>
    <w:rsid w:val="005966FB"/>
    <w:rsid w:val="005A1648"/>
    <w:rsid w:val="005B2009"/>
    <w:rsid w:val="005B3725"/>
    <w:rsid w:val="005D6E5E"/>
    <w:rsid w:val="005E0381"/>
    <w:rsid w:val="005E6571"/>
    <w:rsid w:val="005E69E2"/>
    <w:rsid w:val="005F39C7"/>
    <w:rsid w:val="005F74DF"/>
    <w:rsid w:val="0060021B"/>
    <w:rsid w:val="00600F13"/>
    <w:rsid w:val="0061069D"/>
    <w:rsid w:val="00620C28"/>
    <w:rsid w:val="00623D92"/>
    <w:rsid w:val="00630677"/>
    <w:rsid w:val="00634861"/>
    <w:rsid w:val="00634DA3"/>
    <w:rsid w:val="00636537"/>
    <w:rsid w:val="00637FF4"/>
    <w:rsid w:val="00643B57"/>
    <w:rsid w:val="00643C15"/>
    <w:rsid w:val="00644EA7"/>
    <w:rsid w:val="00644FFF"/>
    <w:rsid w:val="00645CCE"/>
    <w:rsid w:val="00646181"/>
    <w:rsid w:val="0064737A"/>
    <w:rsid w:val="0065012D"/>
    <w:rsid w:val="00650D86"/>
    <w:rsid w:val="00653D08"/>
    <w:rsid w:val="006570F8"/>
    <w:rsid w:val="006708A2"/>
    <w:rsid w:val="0067646F"/>
    <w:rsid w:val="00677A86"/>
    <w:rsid w:val="006800E6"/>
    <w:rsid w:val="00681AEF"/>
    <w:rsid w:val="006869ED"/>
    <w:rsid w:val="00687A50"/>
    <w:rsid w:val="006A6166"/>
    <w:rsid w:val="006B142F"/>
    <w:rsid w:val="006B24BF"/>
    <w:rsid w:val="006B675E"/>
    <w:rsid w:val="006B676D"/>
    <w:rsid w:val="006C0B92"/>
    <w:rsid w:val="006C7D2A"/>
    <w:rsid w:val="006D1DEE"/>
    <w:rsid w:val="006D3F60"/>
    <w:rsid w:val="006D48DF"/>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2B8"/>
    <w:rsid w:val="00727F1E"/>
    <w:rsid w:val="00735500"/>
    <w:rsid w:val="00747AFA"/>
    <w:rsid w:val="00750793"/>
    <w:rsid w:val="007611F4"/>
    <w:rsid w:val="00765C35"/>
    <w:rsid w:val="007714F3"/>
    <w:rsid w:val="0077729F"/>
    <w:rsid w:val="00782161"/>
    <w:rsid w:val="00783248"/>
    <w:rsid w:val="0078503B"/>
    <w:rsid w:val="00787068"/>
    <w:rsid w:val="007A3E2C"/>
    <w:rsid w:val="007B1FE3"/>
    <w:rsid w:val="007C3D7A"/>
    <w:rsid w:val="007C7433"/>
    <w:rsid w:val="007D17DF"/>
    <w:rsid w:val="007D292F"/>
    <w:rsid w:val="007D4810"/>
    <w:rsid w:val="007D4DC8"/>
    <w:rsid w:val="007D62FD"/>
    <w:rsid w:val="007E180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56CD"/>
    <w:rsid w:val="008D6DEC"/>
    <w:rsid w:val="008E08CC"/>
    <w:rsid w:val="008E4BC1"/>
    <w:rsid w:val="008E72F4"/>
    <w:rsid w:val="008F6326"/>
    <w:rsid w:val="008F6A3B"/>
    <w:rsid w:val="00900693"/>
    <w:rsid w:val="0090158F"/>
    <w:rsid w:val="00912D33"/>
    <w:rsid w:val="00920571"/>
    <w:rsid w:val="00923809"/>
    <w:rsid w:val="00923E01"/>
    <w:rsid w:val="00923E99"/>
    <w:rsid w:val="009306D0"/>
    <w:rsid w:val="00933A73"/>
    <w:rsid w:val="0093686B"/>
    <w:rsid w:val="00936B01"/>
    <w:rsid w:val="0094537A"/>
    <w:rsid w:val="00953ADA"/>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5757E"/>
    <w:rsid w:val="00A6142B"/>
    <w:rsid w:val="00A62A93"/>
    <w:rsid w:val="00A63B7D"/>
    <w:rsid w:val="00A65076"/>
    <w:rsid w:val="00A6666A"/>
    <w:rsid w:val="00A6792C"/>
    <w:rsid w:val="00A90D37"/>
    <w:rsid w:val="00A961E1"/>
    <w:rsid w:val="00AA4D70"/>
    <w:rsid w:val="00AA5570"/>
    <w:rsid w:val="00AB3879"/>
    <w:rsid w:val="00AB3B67"/>
    <w:rsid w:val="00AB5B8A"/>
    <w:rsid w:val="00AC0965"/>
    <w:rsid w:val="00AC0F99"/>
    <w:rsid w:val="00AC74FE"/>
    <w:rsid w:val="00AD02DA"/>
    <w:rsid w:val="00AD06DF"/>
    <w:rsid w:val="00AD1471"/>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47BD6"/>
    <w:rsid w:val="00B509EC"/>
    <w:rsid w:val="00B51FE2"/>
    <w:rsid w:val="00B52EE2"/>
    <w:rsid w:val="00B6484C"/>
    <w:rsid w:val="00B65FDF"/>
    <w:rsid w:val="00B66C2E"/>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E7FFA"/>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760"/>
    <w:rsid w:val="00C50887"/>
    <w:rsid w:val="00C544C8"/>
    <w:rsid w:val="00C71B77"/>
    <w:rsid w:val="00C76D04"/>
    <w:rsid w:val="00C82282"/>
    <w:rsid w:val="00C8455D"/>
    <w:rsid w:val="00C8465F"/>
    <w:rsid w:val="00C854C3"/>
    <w:rsid w:val="00C87B98"/>
    <w:rsid w:val="00C950A4"/>
    <w:rsid w:val="00C960A3"/>
    <w:rsid w:val="00CA44C6"/>
    <w:rsid w:val="00CA5E81"/>
    <w:rsid w:val="00CB14B8"/>
    <w:rsid w:val="00CB231E"/>
    <w:rsid w:val="00CB6721"/>
    <w:rsid w:val="00CC06AC"/>
    <w:rsid w:val="00CC0E57"/>
    <w:rsid w:val="00CC0E72"/>
    <w:rsid w:val="00CD0DD7"/>
    <w:rsid w:val="00CD1536"/>
    <w:rsid w:val="00CD2B5C"/>
    <w:rsid w:val="00CD654A"/>
    <w:rsid w:val="00CD6714"/>
    <w:rsid w:val="00CD727C"/>
    <w:rsid w:val="00CF42B2"/>
    <w:rsid w:val="00CF5DB7"/>
    <w:rsid w:val="00CF6DF6"/>
    <w:rsid w:val="00D03709"/>
    <w:rsid w:val="00D072C9"/>
    <w:rsid w:val="00D0741E"/>
    <w:rsid w:val="00D13667"/>
    <w:rsid w:val="00D2356E"/>
    <w:rsid w:val="00D31A73"/>
    <w:rsid w:val="00D34A50"/>
    <w:rsid w:val="00D422B4"/>
    <w:rsid w:val="00D42923"/>
    <w:rsid w:val="00D43F53"/>
    <w:rsid w:val="00D473D4"/>
    <w:rsid w:val="00D61775"/>
    <w:rsid w:val="00D65CD3"/>
    <w:rsid w:val="00D75653"/>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118"/>
    <w:rsid w:val="00E27515"/>
    <w:rsid w:val="00E341C9"/>
    <w:rsid w:val="00E37AF0"/>
    <w:rsid w:val="00E37FC5"/>
    <w:rsid w:val="00E420E6"/>
    <w:rsid w:val="00E421C4"/>
    <w:rsid w:val="00E446B3"/>
    <w:rsid w:val="00E54DAF"/>
    <w:rsid w:val="00E65666"/>
    <w:rsid w:val="00E661BD"/>
    <w:rsid w:val="00E71DAB"/>
    <w:rsid w:val="00E72D1D"/>
    <w:rsid w:val="00E9353A"/>
    <w:rsid w:val="00EA0426"/>
    <w:rsid w:val="00EA6405"/>
    <w:rsid w:val="00EB087D"/>
    <w:rsid w:val="00EB59D6"/>
    <w:rsid w:val="00EB6615"/>
    <w:rsid w:val="00EC6449"/>
    <w:rsid w:val="00EC7095"/>
    <w:rsid w:val="00EC71EC"/>
    <w:rsid w:val="00ED3041"/>
    <w:rsid w:val="00ED512D"/>
    <w:rsid w:val="00EE0457"/>
    <w:rsid w:val="00EE0BE4"/>
    <w:rsid w:val="00EE3B93"/>
    <w:rsid w:val="00EF21EE"/>
    <w:rsid w:val="00EF271D"/>
    <w:rsid w:val="00EF4FCB"/>
    <w:rsid w:val="00F02E03"/>
    <w:rsid w:val="00F03580"/>
    <w:rsid w:val="00F044D1"/>
    <w:rsid w:val="00F05406"/>
    <w:rsid w:val="00F06E05"/>
    <w:rsid w:val="00F079F9"/>
    <w:rsid w:val="00F16AF3"/>
    <w:rsid w:val="00F30F1D"/>
    <w:rsid w:val="00F320CF"/>
    <w:rsid w:val="00F36DFB"/>
    <w:rsid w:val="00F4140E"/>
    <w:rsid w:val="00F427EB"/>
    <w:rsid w:val="00F445EE"/>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B1672"/>
    <w:rsid w:val="00FC5990"/>
    <w:rsid w:val="00FC5F17"/>
    <w:rsid w:val="00FC6F63"/>
    <w:rsid w:val="00FD0EE8"/>
    <w:rsid w:val="00FD251B"/>
    <w:rsid w:val="00FD5E2C"/>
    <w:rsid w:val="00FE13DF"/>
    <w:rsid w:val="00FE4575"/>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500195747">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997265120">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7021811">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722708430">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223"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fontTable" Target="fontTable.xml"/><Relationship Id="rId10" Type="http://schemas.openxmlformats.org/officeDocument/2006/relationships/hyperlink" Target="http://www.zakupki.gov.ru/2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223"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506F5-F169-43E5-8F1E-F636DBA4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38</Pages>
  <Words>15096</Words>
  <Characters>86049</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65</cp:revision>
  <cp:lastPrinted>2016-03-01T08:58:00Z</cp:lastPrinted>
  <dcterms:created xsi:type="dcterms:W3CDTF">2015-06-09T10:20:00Z</dcterms:created>
  <dcterms:modified xsi:type="dcterms:W3CDTF">2016-12-02T03:10:00Z</dcterms:modified>
</cp:coreProperties>
</file>