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CE7617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 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CE7617">
        <w:rPr>
          <w:sz w:val="28"/>
        </w:rPr>
        <w:t>П.А.Разваляев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 xml:space="preserve">Запрос цен </w:t>
      </w:r>
      <w:r w:rsidR="00C23105">
        <w:rPr>
          <w:b/>
        </w:rPr>
        <w:t xml:space="preserve">в электронной форме </w:t>
      </w:r>
      <w:r w:rsidRPr="00BB58FD">
        <w:rPr>
          <w:b/>
        </w:rPr>
        <w:t>на право заключения договора</w:t>
      </w:r>
    </w:p>
    <w:p w:rsidR="00341DAF" w:rsidRPr="00341DAF" w:rsidRDefault="00994E5B" w:rsidP="00B657B1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341DAF" w:rsidRPr="00341DAF">
        <w:rPr>
          <w:b/>
        </w:rPr>
        <w:t xml:space="preserve">соединительных элементов для </w:t>
      </w:r>
      <w:proofErr w:type="spellStart"/>
      <w:r w:rsidR="00341DAF" w:rsidRPr="00341DAF">
        <w:rPr>
          <w:b/>
        </w:rPr>
        <w:t>водогазопроводных</w:t>
      </w:r>
      <w:proofErr w:type="spellEnd"/>
      <w:r w:rsidR="00341DAF" w:rsidRPr="00341DAF">
        <w:rPr>
          <w:b/>
        </w:rPr>
        <w:t xml:space="preserve"> труб на </w:t>
      </w:r>
      <w:r w:rsidR="00761BD3" w:rsidRPr="00761BD3">
        <w:rPr>
          <w:b/>
        </w:rPr>
        <w:t xml:space="preserve">1 </w:t>
      </w:r>
      <w:r w:rsidR="00341DAF" w:rsidRPr="00341DAF">
        <w:rPr>
          <w:b/>
        </w:rPr>
        <w:t>полугодие 201</w:t>
      </w:r>
      <w:r w:rsidR="00761BD3" w:rsidRPr="00761BD3">
        <w:rPr>
          <w:b/>
        </w:rPr>
        <w:t xml:space="preserve">7 </w:t>
      </w:r>
      <w:r w:rsidR="00341DAF" w:rsidRPr="00341DAF">
        <w:rPr>
          <w:b/>
        </w:rPr>
        <w:t xml:space="preserve"> года для нужд АО «</w:t>
      </w:r>
      <w:proofErr w:type="spellStart"/>
      <w:r w:rsidR="00341DAF" w:rsidRPr="00341DAF">
        <w:rPr>
          <w:b/>
        </w:rPr>
        <w:t>Омскгоргаз</w:t>
      </w:r>
      <w:proofErr w:type="spellEnd"/>
      <w:r w:rsidR="00341DAF" w:rsidRPr="00341DAF">
        <w:rPr>
          <w:b/>
        </w:rPr>
        <w:t>» по 2 лотам:</w:t>
      </w:r>
    </w:p>
    <w:p w:rsidR="00341DAF" w:rsidRPr="00341DAF" w:rsidRDefault="00341DAF" w:rsidP="00B657B1">
      <w:pPr>
        <w:spacing w:before="120"/>
        <w:jc w:val="center"/>
        <w:rPr>
          <w:b/>
        </w:rPr>
      </w:pPr>
      <w:r w:rsidRPr="00341DAF">
        <w:rPr>
          <w:b/>
        </w:rPr>
        <w:t xml:space="preserve"> лот № 1: «Поставка штуцеров»;</w:t>
      </w:r>
    </w:p>
    <w:p w:rsidR="00341DAF" w:rsidRDefault="00341DAF" w:rsidP="00341DAF">
      <w:pPr>
        <w:tabs>
          <w:tab w:val="left" w:pos="2775"/>
          <w:tab w:val="center" w:pos="5102"/>
        </w:tabs>
        <w:spacing w:before="120"/>
        <w:rPr>
          <w:b/>
        </w:rPr>
      </w:pPr>
      <w:r w:rsidRPr="00341DAF">
        <w:rPr>
          <w:b/>
        </w:rPr>
        <w:tab/>
        <w:t xml:space="preserve">   лот № 2: «Поставка муфт».</w:t>
      </w:r>
    </w:p>
    <w:p w:rsidR="00472BCF" w:rsidRPr="00341DAF" w:rsidRDefault="00472BCF" w:rsidP="00472BCF">
      <w:pPr>
        <w:tabs>
          <w:tab w:val="left" w:pos="2775"/>
          <w:tab w:val="center" w:pos="5102"/>
        </w:tabs>
        <w:spacing w:before="120"/>
        <w:jc w:val="center"/>
        <w:rPr>
          <w:b/>
        </w:rPr>
      </w:pPr>
      <w:r>
        <w:rPr>
          <w:b/>
        </w:rPr>
        <w:t>Редакция №2 от 22.12.2016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472BCF" w:rsidP="000628CD">
            <w:hyperlink r:id="rId6" w:history="1">
              <w:r w:rsidR="00761BD3" w:rsidRPr="00EE07D8">
                <w:rPr>
                  <w:rStyle w:val="a3"/>
                  <w:lang w:val="en-US"/>
                </w:rPr>
                <w:t>vankova</w:t>
              </w:r>
              <w:r w:rsidR="00761BD3" w:rsidRPr="00EE07D8">
                <w:rPr>
                  <w:rStyle w:val="a3"/>
                </w:rPr>
                <w:t>@</w:t>
              </w:r>
              <w:r w:rsidR="00761BD3" w:rsidRPr="00EE07D8">
                <w:rPr>
                  <w:rStyle w:val="a3"/>
                  <w:lang w:val="en-US"/>
                </w:rPr>
                <w:t>omskgorgaz</w:t>
              </w:r>
              <w:r w:rsidR="00761BD3" w:rsidRPr="00EE07D8">
                <w:rPr>
                  <w:rStyle w:val="a3"/>
                </w:rPr>
                <w:t>.</w:t>
              </w:r>
              <w:r w:rsidR="00761BD3" w:rsidRPr="00EE07D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</w:t>
            </w:r>
            <w:r w:rsidR="00C23105">
              <w:rPr>
                <w:u w:val="single"/>
              </w:rPr>
              <w:t xml:space="preserve">в электронной </w:t>
            </w:r>
            <w:r w:rsidR="0058128E">
              <w:rPr>
                <w:u w:val="single"/>
              </w:rPr>
              <w:t xml:space="preserve"> форме</w:t>
            </w:r>
            <w:r>
              <w:rPr>
                <w:u w:val="single"/>
              </w:rPr>
              <w:t>:</w:t>
            </w:r>
          </w:p>
          <w:p w:rsidR="001F1329" w:rsidRPr="00761BD3" w:rsidRDefault="00761BD3" w:rsidP="008078A0">
            <w:pPr>
              <w:spacing w:line="288" w:lineRule="auto"/>
              <w:jc w:val="both"/>
            </w:pPr>
            <w:r>
              <w:t>Ванькова Юлия Сергеевна,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761BD3">
              <w:t>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E26907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341DAF" w:rsidRPr="00341DAF" w:rsidRDefault="00341DAF" w:rsidP="00341DAF">
            <w:pPr>
              <w:pStyle w:val="a5"/>
            </w:pPr>
            <w:r>
              <w:t>П</w:t>
            </w:r>
            <w:r w:rsidRPr="00BB58FD">
              <w:t>оставк</w:t>
            </w:r>
            <w:r>
              <w:t xml:space="preserve">а </w:t>
            </w:r>
            <w:r w:rsidRPr="00341DAF">
              <w:t xml:space="preserve">соединительных элементов для </w:t>
            </w:r>
            <w:proofErr w:type="spellStart"/>
            <w:r w:rsidRPr="00341DAF">
              <w:t>водогазопроводных</w:t>
            </w:r>
            <w:proofErr w:type="spellEnd"/>
            <w:r w:rsidRPr="00341DAF">
              <w:t xml:space="preserve"> труб на </w:t>
            </w:r>
            <w:r w:rsidR="00761BD3">
              <w:t xml:space="preserve">1 </w:t>
            </w:r>
            <w:r w:rsidRPr="00341DAF">
              <w:t>полугодие 201</w:t>
            </w:r>
            <w:r w:rsidR="00761BD3">
              <w:t>7</w:t>
            </w:r>
            <w:r w:rsidRPr="00341DAF">
              <w:t xml:space="preserve"> года для нужд АО «</w:t>
            </w:r>
            <w:proofErr w:type="spellStart"/>
            <w:r w:rsidRPr="00341DAF">
              <w:t>Омскгоргаз</w:t>
            </w:r>
            <w:proofErr w:type="spellEnd"/>
            <w:r w:rsidRPr="00341DAF">
              <w:t>» по 2 лотам:</w:t>
            </w:r>
          </w:p>
          <w:p w:rsidR="00341DAF" w:rsidRDefault="00341DAF" w:rsidP="00341DAF">
            <w:pPr>
              <w:pStyle w:val="a5"/>
            </w:pPr>
            <w:r w:rsidRPr="00341DAF">
              <w:t xml:space="preserve"> лот № 1: «Поставка штуцеров</w:t>
            </w:r>
            <w:r>
              <w:t>»;</w:t>
            </w:r>
          </w:p>
          <w:p w:rsidR="001F1329" w:rsidRPr="00C40521" w:rsidRDefault="00341DAF" w:rsidP="00341DAF">
            <w:pPr>
              <w:pStyle w:val="a5"/>
            </w:pPr>
            <w:r w:rsidRPr="00341DAF">
              <w:t xml:space="preserve"> лот № 2: « Поставка муфт».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="00C23105">
              <w:t xml:space="preserve"> в электронной форме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A64587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A64587">
              <w:t>«01» января 2017 года и</w:t>
            </w:r>
            <w:r w:rsidRPr="00AD3AB4">
              <w:t xml:space="preserve"> действует </w:t>
            </w:r>
            <w:r w:rsidR="00341DAF">
              <w:t>п</w:t>
            </w:r>
            <w:r w:rsidRPr="00AD3AB4">
              <w:t>о «3</w:t>
            </w:r>
            <w:r w:rsidR="00341DAF">
              <w:t>0</w:t>
            </w:r>
            <w:r w:rsidRPr="00AD3AB4">
              <w:t xml:space="preserve">» </w:t>
            </w:r>
            <w:r w:rsidR="00341DAF">
              <w:t>июня</w:t>
            </w:r>
            <w:r w:rsidRPr="00AD3AB4">
              <w:t xml:space="preserve"> </w:t>
            </w:r>
            <w:r w:rsidR="00761BD3">
              <w:t xml:space="preserve"> </w:t>
            </w:r>
            <w:r w:rsidRPr="00AD3AB4">
              <w:t>201</w:t>
            </w:r>
            <w:r w:rsidR="00761BD3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Default="00761BD3" w:rsidP="00A64587">
            <w:pPr>
              <w:pStyle w:val="a5"/>
              <w:jc w:val="both"/>
            </w:pPr>
            <w:r>
              <w:rPr>
                <w:b/>
              </w:rPr>
              <w:t>Л</w:t>
            </w:r>
            <w:r w:rsidR="001546DA" w:rsidRPr="001546DA">
              <w:rPr>
                <w:b/>
              </w:rPr>
              <w:t>от № 1: «Поставка штуцеров»</w:t>
            </w:r>
            <w:r w:rsidR="001546D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D666E">
              <w:t>259 120,00</w:t>
            </w:r>
            <w:r w:rsidR="001546DA">
              <w:t xml:space="preserve"> (</w:t>
            </w:r>
            <w:r w:rsidR="002D666E">
              <w:t>двести пятьдесят девять тысяч сто двадцать рублей</w:t>
            </w:r>
            <w:r w:rsidR="001546DA">
              <w:t>) рубл</w:t>
            </w:r>
            <w:r>
              <w:t>ей,</w:t>
            </w:r>
            <w:r w:rsidR="001546DA">
              <w:t xml:space="preserve"> 00</w:t>
            </w:r>
            <w:r>
              <w:t>(ноль)</w:t>
            </w:r>
            <w:r w:rsidR="001546DA">
              <w:t xml:space="preserve"> копеек</w:t>
            </w:r>
            <w:r>
              <w:t>, с  учётом НДС-18%</w:t>
            </w:r>
          </w:p>
          <w:p w:rsidR="001546DA" w:rsidRDefault="00761BD3" w:rsidP="00A64587">
            <w:pPr>
              <w:jc w:val="both"/>
            </w:pPr>
            <w:r>
              <w:rPr>
                <w:b/>
              </w:rPr>
              <w:t>Л</w:t>
            </w:r>
            <w:r w:rsidR="001546DA" w:rsidRPr="001546DA">
              <w:rPr>
                <w:b/>
              </w:rPr>
              <w:t>от № 2: «Поставка муфт»</w:t>
            </w:r>
            <w:r w:rsidR="001546DA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2D666E">
              <w:t>188 000,00</w:t>
            </w:r>
            <w:r w:rsidR="001546DA">
              <w:t xml:space="preserve"> (</w:t>
            </w:r>
            <w:r w:rsidR="002D666E">
              <w:t>сто восемьдесят восемь тысяч</w:t>
            </w:r>
            <w:r>
              <w:t>)</w:t>
            </w:r>
            <w:r w:rsidR="00E33550">
              <w:t xml:space="preserve"> </w:t>
            </w:r>
            <w:r w:rsidR="001546DA">
              <w:t>рублей</w:t>
            </w:r>
            <w:r>
              <w:t>,</w:t>
            </w:r>
            <w:r w:rsidR="001546DA">
              <w:t xml:space="preserve"> </w:t>
            </w:r>
            <w:r>
              <w:t>00</w:t>
            </w:r>
            <w:r w:rsidR="00A64587">
              <w:t xml:space="preserve"> (ноль)</w:t>
            </w:r>
            <w:r w:rsidR="001546DA">
              <w:t xml:space="preserve"> </w:t>
            </w:r>
            <w:r>
              <w:t>копеек</w:t>
            </w:r>
            <w:r w:rsidR="00A64587">
              <w:t>, с учетом НДС-18%</w:t>
            </w:r>
            <w:r>
              <w:t>.</w:t>
            </w:r>
          </w:p>
          <w:p w:rsidR="001F1329" w:rsidRPr="001C5337" w:rsidRDefault="00B66EE8" w:rsidP="00A64587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3A0F53" w:rsidP="00A64587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7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</w:p>
        </w:tc>
        <w:tc>
          <w:tcPr>
            <w:tcW w:w="6209" w:type="dxa"/>
          </w:tcPr>
          <w:p w:rsidR="00A57BA1" w:rsidRPr="00284649" w:rsidRDefault="00AF2550" w:rsidP="00472BCF">
            <w:pPr>
              <w:jc w:val="both"/>
            </w:pPr>
            <w:r>
              <w:t xml:space="preserve">Заявки на участие в запросе цен в электронной форме должны быть поданы до </w:t>
            </w:r>
            <w:r w:rsidR="00472BCF">
              <w:t>13</w:t>
            </w:r>
            <w:r>
              <w:t>:00</w:t>
            </w:r>
            <w:r w:rsidR="00A64587">
              <w:t xml:space="preserve"> </w:t>
            </w:r>
            <w:r>
              <w:t>(по московскому времени) «</w:t>
            </w:r>
            <w:r w:rsidR="00390FCB" w:rsidRPr="00390FCB">
              <w:t>2</w:t>
            </w:r>
            <w:r w:rsidR="00472BCF">
              <w:t>3</w:t>
            </w:r>
            <w:r>
              <w:t>»</w:t>
            </w:r>
            <w:r w:rsidR="00390FCB">
              <w:t xml:space="preserve"> декабря</w:t>
            </w:r>
            <w:r>
              <w:t xml:space="preserve"> 201</w:t>
            </w:r>
            <w:r w:rsidR="00390FCB">
              <w:t>6</w:t>
            </w:r>
            <w:r>
              <w:t xml:space="preserve"> через соответствующий функционал электронной торговой площадки, указанный в п.11 настоящего извещения. Форма </w:t>
            </w:r>
            <w:proofErr w:type="gramStart"/>
            <w:r>
              <w:t>подачи-электронная</w:t>
            </w:r>
            <w:proofErr w:type="gramEnd"/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</w:t>
            </w:r>
            <w:r w:rsidRPr="00D03C3B">
              <w:lastRenderedPageBreak/>
              <w:t>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 w:rsidR="00CC6611">
              <w:t xml:space="preserve"> 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Default="00AF2550" w:rsidP="00472BCF">
            <w:pPr>
              <w:jc w:val="both"/>
            </w:pPr>
            <w:r>
              <w:lastRenderedPageBreak/>
              <w:t xml:space="preserve">Организатор закупки проведёт вскрытие конвертов с </w:t>
            </w:r>
            <w:r>
              <w:lastRenderedPageBreak/>
              <w:t xml:space="preserve">заявками на участие в закупке в </w:t>
            </w:r>
            <w:r w:rsidR="00390FCB">
              <w:t>0</w:t>
            </w:r>
            <w:r w:rsidR="00472BCF">
              <w:t>5</w:t>
            </w:r>
            <w:r>
              <w:t>:00(по московскому времени) «</w:t>
            </w:r>
            <w:r w:rsidR="00390FCB">
              <w:t>2</w:t>
            </w:r>
            <w:r w:rsidR="00472BCF">
              <w:t>6</w:t>
            </w:r>
            <w:r>
              <w:t xml:space="preserve">» </w:t>
            </w:r>
            <w:r w:rsidR="00390FCB">
              <w:t>декабря</w:t>
            </w:r>
            <w:r>
              <w:t xml:space="preserve"> 201</w:t>
            </w:r>
            <w:r w:rsidR="00390FCB">
              <w:t>6</w:t>
            </w:r>
            <w:r>
              <w:t xml:space="preserve"> года в порядке, определённом инструкциями и регламентом электронной торговой площадки. Подведение итогов состоится по адресу Организатора закупки РФ, 644024,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мск</w:t>
            </w:r>
            <w:proofErr w:type="spellEnd"/>
            <w:r>
              <w:t>, ул. Красных Зорь, 19, кабинет 206 не позднее «</w:t>
            </w:r>
            <w:r w:rsidR="00390FCB">
              <w:t>2</w:t>
            </w:r>
            <w:r w:rsidR="00472BCF">
              <w:t>9</w:t>
            </w:r>
            <w:bookmarkStart w:id="4" w:name="_GoBack"/>
            <w:bookmarkEnd w:id="4"/>
            <w:r>
              <w:t xml:space="preserve">» </w:t>
            </w:r>
            <w:r w:rsidR="00390FCB">
              <w:t xml:space="preserve">декабря </w:t>
            </w:r>
            <w:r>
              <w:t>201</w:t>
            </w:r>
            <w:r w:rsidR="00390FCB">
              <w:t xml:space="preserve">6 </w:t>
            </w:r>
            <w:r>
              <w:t xml:space="preserve"> года.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E26907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сторону снижения.</w:t>
            </w:r>
          </w:p>
        </w:tc>
      </w:tr>
      <w:tr w:rsidR="0052761D" w:rsidRPr="00C40521" w:rsidTr="008078A0">
        <w:tc>
          <w:tcPr>
            <w:tcW w:w="817" w:type="dxa"/>
          </w:tcPr>
          <w:p w:rsidR="0052761D" w:rsidRDefault="0052761D" w:rsidP="0052761D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52761D" w:rsidRDefault="0052761D" w:rsidP="00D456A8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</w:p>
        </w:tc>
        <w:tc>
          <w:tcPr>
            <w:tcW w:w="6209" w:type="dxa"/>
          </w:tcPr>
          <w:p w:rsidR="0052761D" w:rsidRPr="0090367C" w:rsidRDefault="0052761D" w:rsidP="0052761D">
            <w:pPr>
              <w:ind w:left="6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C23105">
              <w:t xml:space="preserve"> в электронной форме</w:t>
            </w:r>
            <w:r>
              <w:t>.</w:t>
            </w:r>
          </w:p>
        </w:tc>
      </w:tr>
      <w:tr w:rsidR="0052761D" w:rsidRPr="00C40521" w:rsidTr="008078A0">
        <w:tc>
          <w:tcPr>
            <w:tcW w:w="817" w:type="dxa"/>
          </w:tcPr>
          <w:p w:rsidR="0052761D" w:rsidRPr="00C40521" w:rsidRDefault="0052761D" w:rsidP="0052761D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52761D" w:rsidRDefault="0052761D" w:rsidP="00D456A8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52761D" w:rsidRPr="0090367C" w:rsidRDefault="0052761D" w:rsidP="00D456A8">
            <w:pPr>
              <w:ind w:left="6"/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</w:t>
            </w:r>
            <w:r w:rsidR="00C23105">
              <w:t xml:space="preserve"> в электронной форме</w:t>
            </w:r>
            <w:r>
              <w:t>»</w:t>
            </w:r>
            <w:r w:rsidRPr="00F83405">
              <w:t xml:space="preserve"> документации по проведению запроса цен</w:t>
            </w:r>
            <w:r w:rsidR="00C23105">
              <w:t xml:space="preserve"> в электронной форме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CE1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66E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0FCB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0F53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BC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61D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1BD3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4587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550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105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611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617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067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49BC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907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550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3</cp:revision>
  <dcterms:created xsi:type="dcterms:W3CDTF">2016-12-14T10:05:00Z</dcterms:created>
  <dcterms:modified xsi:type="dcterms:W3CDTF">2016-12-22T03:31:00Z</dcterms:modified>
</cp:coreProperties>
</file>