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0C7" w:rsidRPr="002D0FC5" w:rsidRDefault="00DD10C7" w:rsidP="00373C27">
      <w:pPr>
        <w:spacing w:line="288" w:lineRule="auto"/>
        <w:ind w:firstLine="5954"/>
        <w:rPr>
          <w:sz w:val="28"/>
        </w:rPr>
      </w:pPr>
      <w:r w:rsidRPr="002D0FC5">
        <w:rPr>
          <w:sz w:val="28"/>
        </w:rPr>
        <w:t xml:space="preserve">Утверждаю: </w:t>
      </w:r>
    </w:p>
    <w:p w:rsidR="00DD10C7" w:rsidRPr="002D0FC5" w:rsidRDefault="003E70A9" w:rsidP="00373C27">
      <w:pPr>
        <w:spacing w:line="288" w:lineRule="auto"/>
        <w:ind w:firstLine="5954"/>
        <w:rPr>
          <w:sz w:val="28"/>
        </w:rPr>
      </w:pPr>
      <w:r>
        <w:rPr>
          <w:sz w:val="28"/>
        </w:rPr>
        <w:t xml:space="preserve">И.О. </w:t>
      </w:r>
      <w:r w:rsidR="00DD10C7" w:rsidRPr="002D0FC5">
        <w:rPr>
          <w:sz w:val="28"/>
        </w:rPr>
        <w:t>Генеральн</w:t>
      </w:r>
      <w:r>
        <w:rPr>
          <w:sz w:val="28"/>
        </w:rPr>
        <w:t>ого</w:t>
      </w:r>
      <w:r w:rsidR="00DD10C7" w:rsidRPr="002D0FC5">
        <w:rPr>
          <w:sz w:val="28"/>
        </w:rPr>
        <w:t xml:space="preserve"> директор</w:t>
      </w:r>
      <w:r>
        <w:rPr>
          <w:sz w:val="28"/>
        </w:rPr>
        <w:t>а</w:t>
      </w:r>
      <w:r w:rsidR="00DD10C7" w:rsidRPr="002D0FC5">
        <w:rPr>
          <w:sz w:val="28"/>
        </w:rPr>
        <w:t xml:space="preserve">    </w:t>
      </w:r>
    </w:p>
    <w:p w:rsidR="00DD10C7" w:rsidRDefault="00DD10C7" w:rsidP="00373C27">
      <w:pPr>
        <w:spacing w:line="288" w:lineRule="auto"/>
        <w:ind w:firstLine="5954"/>
        <w:rPr>
          <w:sz w:val="28"/>
        </w:rPr>
      </w:pPr>
    </w:p>
    <w:p w:rsidR="00DD10C7" w:rsidRPr="002D0FC5" w:rsidRDefault="003E70A9" w:rsidP="00373C27">
      <w:pPr>
        <w:spacing w:line="288" w:lineRule="auto"/>
        <w:ind w:firstLine="5954"/>
        <w:rPr>
          <w:sz w:val="28"/>
        </w:rPr>
      </w:pPr>
      <w:r>
        <w:rPr>
          <w:sz w:val="28"/>
        </w:rPr>
        <w:t>___________ О.Н</w:t>
      </w:r>
      <w:r w:rsidR="00DD10C7" w:rsidRPr="002D0FC5">
        <w:rPr>
          <w:sz w:val="28"/>
        </w:rPr>
        <w:t>.</w:t>
      </w:r>
      <w:r>
        <w:rPr>
          <w:sz w:val="28"/>
        </w:rPr>
        <w:t>Шеблова</w:t>
      </w:r>
      <w:r w:rsidR="00DD10C7" w:rsidRPr="002D0FC5">
        <w:rPr>
          <w:sz w:val="28"/>
        </w:rPr>
        <w:t xml:space="preserve">    </w:t>
      </w:r>
    </w:p>
    <w:p w:rsidR="00DD10C7" w:rsidRPr="002D0FC5" w:rsidRDefault="00DD10C7" w:rsidP="00373C27">
      <w:pPr>
        <w:spacing w:line="288" w:lineRule="auto"/>
        <w:ind w:firstLine="5954"/>
        <w:rPr>
          <w:sz w:val="28"/>
        </w:rPr>
      </w:pPr>
      <w:r w:rsidRPr="002D0FC5">
        <w:rPr>
          <w:sz w:val="28"/>
        </w:rPr>
        <w:t xml:space="preserve">            </w:t>
      </w:r>
    </w:p>
    <w:p w:rsidR="00DD10C7" w:rsidRPr="002D0FC5" w:rsidRDefault="00DD10C7" w:rsidP="00373C27">
      <w:pPr>
        <w:spacing w:line="288" w:lineRule="auto"/>
        <w:ind w:firstLine="5954"/>
      </w:pPr>
      <w:r w:rsidRPr="002D0FC5">
        <w:t>Реестровый номер торгов</w:t>
      </w:r>
      <w:r w:rsidR="00373C27">
        <w:t xml:space="preserve"> 31300159019</w:t>
      </w:r>
      <w:r w:rsidRPr="002D0FC5">
        <w:t xml:space="preserve"> </w:t>
      </w:r>
    </w:p>
    <w:p w:rsidR="00DD10C7" w:rsidRPr="002D0FC5" w:rsidRDefault="00DD10C7" w:rsidP="00DD10C7">
      <w:pPr>
        <w:spacing w:line="288" w:lineRule="auto"/>
        <w:rPr>
          <w:sz w:val="28"/>
        </w:rPr>
      </w:pPr>
    </w:p>
    <w:p w:rsidR="00DD10C7" w:rsidRPr="002D0FC5" w:rsidRDefault="00DD10C7" w:rsidP="00DD10C7">
      <w:pPr>
        <w:spacing w:line="288" w:lineRule="auto"/>
        <w:rPr>
          <w:sz w:val="28"/>
        </w:rPr>
      </w:pPr>
    </w:p>
    <w:p w:rsidR="00DD10C7" w:rsidRPr="002D0FC5" w:rsidRDefault="00DD10C7" w:rsidP="00DD10C7">
      <w:pPr>
        <w:spacing w:line="288" w:lineRule="auto"/>
        <w:rPr>
          <w:sz w:val="28"/>
        </w:rPr>
      </w:pPr>
    </w:p>
    <w:p w:rsidR="00DD10C7" w:rsidRPr="002D0FC5" w:rsidRDefault="00DD10C7" w:rsidP="00DD10C7">
      <w:pPr>
        <w:spacing w:line="288" w:lineRule="auto"/>
        <w:rPr>
          <w:sz w:val="28"/>
        </w:rPr>
      </w:pPr>
    </w:p>
    <w:p w:rsidR="00DD10C7" w:rsidRPr="002D0FC5" w:rsidRDefault="00DD10C7" w:rsidP="00DD10C7">
      <w:pPr>
        <w:spacing w:line="288" w:lineRule="auto"/>
        <w:rPr>
          <w:sz w:val="28"/>
        </w:rPr>
      </w:pPr>
    </w:p>
    <w:p w:rsidR="00DD10C7" w:rsidRPr="002D0FC5" w:rsidRDefault="00DD10C7" w:rsidP="00DD10C7">
      <w:pPr>
        <w:spacing w:line="288" w:lineRule="auto"/>
        <w:rPr>
          <w:sz w:val="28"/>
        </w:rPr>
      </w:pPr>
    </w:p>
    <w:p w:rsidR="00DD10C7" w:rsidRPr="002D0FC5" w:rsidRDefault="00DD10C7" w:rsidP="00DD10C7">
      <w:pPr>
        <w:spacing w:line="288" w:lineRule="auto"/>
        <w:rPr>
          <w:sz w:val="28"/>
        </w:rPr>
      </w:pPr>
    </w:p>
    <w:p w:rsidR="00DD10C7" w:rsidRPr="002D0FC5" w:rsidRDefault="00DD10C7" w:rsidP="00DD10C7">
      <w:pPr>
        <w:spacing w:line="288" w:lineRule="auto"/>
        <w:jc w:val="center"/>
        <w:rPr>
          <w:b/>
          <w:sz w:val="28"/>
        </w:rPr>
      </w:pPr>
      <w:r w:rsidRPr="002D0FC5">
        <w:rPr>
          <w:b/>
          <w:sz w:val="28"/>
        </w:rPr>
        <w:t>КОНКУРСНАЯ ДОКУМЕНТАЦИЯ</w:t>
      </w:r>
    </w:p>
    <w:p w:rsidR="00DD10C7" w:rsidRPr="002D0FC5" w:rsidRDefault="00DD10C7" w:rsidP="00DD10C7">
      <w:pPr>
        <w:spacing w:line="288" w:lineRule="auto"/>
        <w:jc w:val="center"/>
        <w:rPr>
          <w:b/>
          <w:sz w:val="28"/>
        </w:rPr>
      </w:pPr>
      <w:r w:rsidRPr="002D0FC5">
        <w:rPr>
          <w:b/>
          <w:sz w:val="28"/>
        </w:rPr>
        <w:t>ПО ПРОВЕДЕНИЮ ОТКРЫТОГО КОНКУРСА</w:t>
      </w:r>
    </w:p>
    <w:p w:rsidR="00DD10C7" w:rsidRPr="002D0FC5" w:rsidRDefault="00DD10C7" w:rsidP="00DD10C7">
      <w:pPr>
        <w:spacing w:line="288" w:lineRule="auto"/>
        <w:jc w:val="center"/>
        <w:rPr>
          <w:b/>
          <w:sz w:val="28"/>
        </w:rPr>
      </w:pPr>
      <w:r w:rsidRPr="002D0FC5">
        <w:rPr>
          <w:b/>
          <w:sz w:val="28"/>
        </w:rPr>
        <w:t>НА ПРАВО ЗАКЛЮЧЕНИЯ ДОГОВОРА</w:t>
      </w:r>
    </w:p>
    <w:p w:rsidR="00DD10C7" w:rsidRDefault="00DD10C7" w:rsidP="00DD10C7">
      <w:pPr>
        <w:spacing w:line="288" w:lineRule="auto"/>
        <w:jc w:val="center"/>
        <w:rPr>
          <w:b/>
          <w:sz w:val="28"/>
        </w:rPr>
      </w:pPr>
      <w:r>
        <w:rPr>
          <w:b/>
          <w:sz w:val="28"/>
        </w:rPr>
        <w:t xml:space="preserve">Обязательного страхования авто гражданской ответственности (ОСАГО) транспортных средств </w:t>
      </w:r>
      <w:r w:rsidRPr="002D0FC5">
        <w:rPr>
          <w:b/>
          <w:sz w:val="28"/>
        </w:rPr>
        <w:t>ОАО «ОМСКГОРГАЗ»</w:t>
      </w:r>
      <w:r>
        <w:rPr>
          <w:b/>
          <w:sz w:val="28"/>
        </w:rPr>
        <w:t xml:space="preserve"> </w:t>
      </w:r>
    </w:p>
    <w:p w:rsidR="00373C27" w:rsidRPr="002D0FC5" w:rsidRDefault="00373C27" w:rsidP="00DD10C7">
      <w:pPr>
        <w:spacing w:line="288" w:lineRule="auto"/>
        <w:jc w:val="center"/>
        <w:rPr>
          <w:b/>
          <w:sz w:val="28"/>
        </w:rPr>
      </w:pPr>
      <w:r>
        <w:rPr>
          <w:b/>
          <w:sz w:val="28"/>
        </w:rPr>
        <w:t>(Редакция № 2 от 05.03.2013г.)</w:t>
      </w:r>
    </w:p>
    <w:p w:rsidR="00DD10C7" w:rsidRPr="002D0FC5" w:rsidRDefault="00DD10C7" w:rsidP="00DD10C7">
      <w:pPr>
        <w:spacing w:line="360" w:lineRule="auto"/>
        <w:rPr>
          <w:b/>
          <w:sz w:val="28"/>
        </w:rPr>
      </w:pPr>
    </w:p>
    <w:p w:rsidR="00DD10C7" w:rsidRPr="002D0FC5" w:rsidRDefault="00DD10C7" w:rsidP="00DD10C7">
      <w:pPr>
        <w:spacing w:line="360" w:lineRule="auto"/>
        <w:rPr>
          <w:b/>
          <w:sz w:val="28"/>
        </w:rPr>
      </w:pPr>
    </w:p>
    <w:p w:rsidR="00DD10C7" w:rsidRPr="002D0FC5" w:rsidRDefault="00DD10C7" w:rsidP="00DD10C7">
      <w:pPr>
        <w:spacing w:line="360" w:lineRule="auto"/>
        <w:rPr>
          <w:b/>
          <w:sz w:val="28"/>
        </w:rPr>
      </w:pPr>
    </w:p>
    <w:p w:rsidR="00DD10C7" w:rsidRPr="002D0FC5" w:rsidRDefault="00DD10C7" w:rsidP="00DD10C7">
      <w:pPr>
        <w:spacing w:line="360" w:lineRule="auto"/>
        <w:rPr>
          <w:b/>
          <w:sz w:val="28"/>
        </w:rPr>
      </w:pPr>
    </w:p>
    <w:p w:rsidR="00DD10C7" w:rsidRPr="002D0FC5" w:rsidRDefault="00DD10C7" w:rsidP="00DD10C7">
      <w:pPr>
        <w:spacing w:line="360" w:lineRule="auto"/>
        <w:rPr>
          <w:b/>
          <w:sz w:val="28"/>
        </w:rPr>
      </w:pPr>
      <w:r w:rsidRPr="002D0FC5">
        <w:rPr>
          <w:b/>
          <w:sz w:val="28"/>
        </w:rPr>
        <w:t>Торги проводит:</w:t>
      </w:r>
      <w:r w:rsidRPr="002D0FC5">
        <w:rPr>
          <w:color w:val="0D0D0D"/>
        </w:rPr>
        <w:t xml:space="preserve"> </w:t>
      </w:r>
      <w:r w:rsidRPr="002D0FC5">
        <w:rPr>
          <w:b/>
          <w:color w:val="0D0D0D"/>
        </w:rPr>
        <w:t>Конкурсная комиссия, созданная организатором.</w:t>
      </w:r>
    </w:p>
    <w:p w:rsidR="00DD10C7" w:rsidRPr="002D0FC5" w:rsidRDefault="00DD10C7" w:rsidP="00DD10C7">
      <w:pPr>
        <w:rPr>
          <w:b/>
          <w:sz w:val="28"/>
        </w:rPr>
      </w:pPr>
      <w:r w:rsidRPr="002D0FC5">
        <w:rPr>
          <w:b/>
          <w:sz w:val="28"/>
        </w:rPr>
        <w:t xml:space="preserve">Организатор: ОАО «Омскгоргаз» </w:t>
      </w:r>
    </w:p>
    <w:p w:rsidR="00DD10C7" w:rsidRPr="002D0FC5" w:rsidRDefault="00DD10C7" w:rsidP="00DD10C7">
      <w:pPr>
        <w:rPr>
          <w:b/>
          <w:sz w:val="28"/>
        </w:rPr>
      </w:pPr>
    </w:p>
    <w:p w:rsidR="00DD10C7" w:rsidRPr="002D0FC5" w:rsidRDefault="00DD10C7" w:rsidP="00DD10C7">
      <w:pPr>
        <w:rPr>
          <w:b/>
          <w:sz w:val="28"/>
        </w:rPr>
      </w:pPr>
    </w:p>
    <w:p w:rsidR="00DD10C7" w:rsidRPr="002D0FC5" w:rsidRDefault="00DD10C7" w:rsidP="00DD10C7">
      <w:pPr>
        <w:rPr>
          <w:b/>
          <w:sz w:val="28"/>
        </w:rPr>
      </w:pPr>
    </w:p>
    <w:p w:rsidR="00DD10C7" w:rsidRPr="002D0FC5" w:rsidRDefault="00DD10C7" w:rsidP="00DD10C7">
      <w:pPr>
        <w:rPr>
          <w:b/>
          <w:sz w:val="28"/>
        </w:rPr>
      </w:pPr>
    </w:p>
    <w:p w:rsidR="00DD10C7" w:rsidRPr="002D0FC5" w:rsidRDefault="00DD10C7" w:rsidP="00DD10C7">
      <w:pPr>
        <w:rPr>
          <w:b/>
          <w:sz w:val="28"/>
        </w:rPr>
      </w:pPr>
    </w:p>
    <w:p w:rsidR="00DD10C7" w:rsidRPr="002D0FC5" w:rsidRDefault="00DD10C7" w:rsidP="00DD10C7">
      <w:pPr>
        <w:rPr>
          <w:b/>
          <w:sz w:val="28"/>
        </w:rPr>
      </w:pPr>
    </w:p>
    <w:p w:rsidR="00DD10C7" w:rsidRPr="002D0FC5" w:rsidRDefault="00DD10C7" w:rsidP="00DD10C7">
      <w:pPr>
        <w:rPr>
          <w:b/>
          <w:sz w:val="28"/>
        </w:rPr>
      </w:pPr>
    </w:p>
    <w:p w:rsidR="00DD10C7" w:rsidRPr="002D0FC5" w:rsidRDefault="00DD10C7" w:rsidP="00DD10C7">
      <w:pPr>
        <w:rPr>
          <w:b/>
          <w:sz w:val="28"/>
        </w:rPr>
      </w:pPr>
    </w:p>
    <w:p w:rsidR="00DD10C7" w:rsidRPr="002D0FC5" w:rsidRDefault="00DD10C7" w:rsidP="00DD10C7">
      <w:pPr>
        <w:rPr>
          <w:b/>
          <w:sz w:val="28"/>
        </w:rPr>
      </w:pPr>
    </w:p>
    <w:p w:rsidR="00DD10C7" w:rsidRPr="002D0FC5" w:rsidRDefault="00DD10C7" w:rsidP="00DD10C7">
      <w:pPr>
        <w:rPr>
          <w:b/>
          <w:sz w:val="28"/>
        </w:rPr>
      </w:pPr>
    </w:p>
    <w:p w:rsidR="00DD10C7" w:rsidRPr="002D0FC5" w:rsidRDefault="00DD10C7" w:rsidP="00DD10C7">
      <w:pPr>
        <w:rPr>
          <w:b/>
          <w:sz w:val="28"/>
        </w:rPr>
      </w:pPr>
    </w:p>
    <w:p w:rsidR="00DD10C7" w:rsidRPr="002D0FC5" w:rsidRDefault="00DD10C7" w:rsidP="00DD10C7">
      <w:pPr>
        <w:jc w:val="center"/>
        <w:rPr>
          <w:b/>
          <w:sz w:val="28"/>
        </w:rPr>
      </w:pPr>
    </w:p>
    <w:p w:rsidR="00DD10C7" w:rsidRPr="002D0FC5" w:rsidRDefault="00DD10C7" w:rsidP="00DD10C7">
      <w:pPr>
        <w:jc w:val="center"/>
        <w:rPr>
          <w:b/>
          <w:sz w:val="28"/>
        </w:rPr>
      </w:pPr>
    </w:p>
    <w:p w:rsidR="00DD10C7" w:rsidRPr="002D0FC5" w:rsidRDefault="00DD10C7" w:rsidP="00DD10C7">
      <w:pPr>
        <w:jc w:val="center"/>
        <w:rPr>
          <w:b/>
          <w:sz w:val="28"/>
        </w:rPr>
      </w:pPr>
    </w:p>
    <w:p w:rsidR="00DD10C7" w:rsidRPr="002D0FC5" w:rsidRDefault="00DD10C7" w:rsidP="00DD10C7">
      <w:pPr>
        <w:jc w:val="center"/>
        <w:rPr>
          <w:b/>
          <w:sz w:val="28"/>
        </w:rPr>
      </w:pPr>
      <w:r w:rsidRPr="002D0FC5">
        <w:rPr>
          <w:b/>
          <w:sz w:val="28"/>
        </w:rPr>
        <w:t>Омск 201</w:t>
      </w:r>
      <w:r>
        <w:rPr>
          <w:b/>
          <w:sz w:val="28"/>
        </w:rPr>
        <w:t>3</w:t>
      </w:r>
      <w:r w:rsidRPr="002D0FC5">
        <w:rPr>
          <w:b/>
          <w:sz w:val="28"/>
        </w:rPr>
        <w:t xml:space="preserve"> год</w:t>
      </w:r>
    </w:p>
    <w:p w:rsidR="00666A1E" w:rsidRPr="009362A1" w:rsidRDefault="00666A1E" w:rsidP="00666A1E">
      <w:pPr>
        <w:spacing w:line="288" w:lineRule="auto"/>
        <w:rPr>
          <w:b/>
          <w:sz w:val="28"/>
        </w:rPr>
      </w:pPr>
    </w:p>
    <w:p w:rsidR="00666A1E" w:rsidRPr="009362A1" w:rsidRDefault="00666A1E" w:rsidP="00666A1E">
      <w:pPr>
        <w:spacing w:line="288" w:lineRule="auto"/>
        <w:rPr>
          <w:b/>
          <w:sz w:val="28"/>
        </w:rPr>
      </w:pPr>
    </w:p>
    <w:p w:rsidR="00666A1E" w:rsidRPr="009362A1" w:rsidRDefault="00666A1E" w:rsidP="00666A1E">
      <w:pPr>
        <w:pStyle w:val="1"/>
        <w:rPr>
          <w:sz w:val="28"/>
        </w:rPr>
      </w:pPr>
      <w:bookmarkStart w:id="0" w:name="_Toc203551368"/>
      <w:r w:rsidRPr="009362A1">
        <w:rPr>
          <w:sz w:val="28"/>
        </w:rPr>
        <w:t>СОДЕРЖАНИЕ</w:t>
      </w:r>
      <w:bookmarkEnd w:id="0"/>
    </w:p>
    <w:p w:rsidR="00666A1E" w:rsidRPr="009362A1" w:rsidRDefault="00666A1E" w:rsidP="00666A1E">
      <w:pPr>
        <w:spacing w:before="120"/>
        <w:ind w:firstLine="709"/>
        <w:jc w:val="center"/>
      </w:pPr>
    </w:p>
    <w:p w:rsidR="00666A1E" w:rsidRPr="009362A1" w:rsidRDefault="00F10354" w:rsidP="00666A1E">
      <w:pPr>
        <w:pStyle w:val="12"/>
      </w:pPr>
      <w:r w:rsidRPr="00F10354">
        <w:fldChar w:fldCharType="begin"/>
      </w:r>
      <w:r w:rsidR="00666A1E" w:rsidRPr="009362A1">
        <w:instrText xml:space="preserve"> TOC \o "1-3" \h \z \u </w:instrText>
      </w:r>
      <w:r w:rsidRPr="00F10354">
        <w:fldChar w:fldCharType="separate"/>
      </w:r>
      <w:hyperlink w:anchor="_Toc203551368" w:history="1">
        <w:r w:rsidR="00666A1E" w:rsidRPr="009362A1">
          <w:t>СОДЕРЖАНИЕ</w:t>
        </w:r>
        <w:r w:rsidR="00666A1E" w:rsidRPr="009362A1">
          <w:tab/>
        </w:r>
        <w:r w:rsidRPr="009362A1">
          <w:fldChar w:fldCharType="begin"/>
        </w:r>
        <w:r w:rsidR="00666A1E" w:rsidRPr="009362A1">
          <w:instrText xml:space="preserve"> PAGEREF _Toc203551368 \h </w:instrText>
        </w:r>
        <w:r w:rsidRPr="009362A1">
          <w:fldChar w:fldCharType="separate"/>
        </w:r>
        <w:r w:rsidR="00F847D6">
          <w:t>2</w:t>
        </w:r>
        <w:r w:rsidRPr="009362A1">
          <w:fldChar w:fldCharType="end"/>
        </w:r>
      </w:hyperlink>
    </w:p>
    <w:p w:rsidR="00666A1E" w:rsidRPr="009362A1" w:rsidRDefault="00F10354" w:rsidP="00666A1E">
      <w:pPr>
        <w:pStyle w:val="12"/>
      </w:pPr>
      <w:hyperlink w:anchor="_Toc203551369" w:history="1">
        <w:r w:rsidR="00666A1E" w:rsidRPr="009362A1">
          <w:t>ЧАСТЬ I. КОНКУРС</w:t>
        </w:r>
        <w:r w:rsidR="00666A1E" w:rsidRPr="009362A1">
          <w:tab/>
        </w:r>
        <w:r w:rsidRPr="009362A1">
          <w:fldChar w:fldCharType="begin"/>
        </w:r>
        <w:r w:rsidR="00666A1E" w:rsidRPr="009362A1">
          <w:instrText xml:space="preserve"> PAGEREF _Toc203551369 \h </w:instrText>
        </w:r>
        <w:r w:rsidRPr="009362A1">
          <w:fldChar w:fldCharType="separate"/>
        </w:r>
        <w:r w:rsidR="00F847D6">
          <w:t>3</w:t>
        </w:r>
        <w:r w:rsidRPr="009362A1">
          <w:fldChar w:fldCharType="end"/>
        </w:r>
      </w:hyperlink>
    </w:p>
    <w:p w:rsidR="00666A1E" w:rsidRPr="009362A1" w:rsidRDefault="00F10354" w:rsidP="00666A1E">
      <w:pPr>
        <w:pStyle w:val="12"/>
      </w:pPr>
      <w:hyperlink w:anchor="_Toc203551370" w:history="1">
        <w:r w:rsidR="00666A1E" w:rsidRPr="009362A1">
          <w:t>РАЗДЕЛ I.1. ТЕРМИНЫ, ИСПОЛЬЗУЕМЫЕ В КОНКУРСНОЙ ДОКУМЕНТАЦИИ.</w:t>
        </w:r>
        <w:r w:rsidR="00666A1E" w:rsidRPr="009362A1">
          <w:tab/>
        </w:r>
        <w:r w:rsidRPr="009362A1">
          <w:fldChar w:fldCharType="begin"/>
        </w:r>
        <w:r w:rsidR="00666A1E" w:rsidRPr="009362A1">
          <w:instrText xml:space="preserve"> PAGEREF _Toc203551370 \h </w:instrText>
        </w:r>
        <w:r w:rsidRPr="009362A1">
          <w:fldChar w:fldCharType="separate"/>
        </w:r>
        <w:r w:rsidR="00F847D6">
          <w:t>3</w:t>
        </w:r>
        <w:r w:rsidRPr="009362A1">
          <w:fldChar w:fldCharType="end"/>
        </w:r>
      </w:hyperlink>
    </w:p>
    <w:p w:rsidR="00666A1E" w:rsidRPr="009362A1" w:rsidRDefault="00F10354" w:rsidP="00666A1E">
      <w:pPr>
        <w:pStyle w:val="12"/>
      </w:pPr>
      <w:hyperlink w:anchor="_Toc203551371" w:history="1">
        <w:r w:rsidR="00666A1E" w:rsidRPr="009362A1">
          <w:t>РАЗДЕЛ I.2. ОБЩИЕ УСЛОВИЯ ПРОВЕДЕНИЯ КОНКУРСА</w:t>
        </w:r>
        <w:r w:rsidR="00666A1E" w:rsidRPr="009362A1">
          <w:tab/>
        </w:r>
        <w:r w:rsidRPr="009362A1">
          <w:fldChar w:fldCharType="begin"/>
        </w:r>
        <w:r w:rsidR="00666A1E" w:rsidRPr="009362A1">
          <w:instrText xml:space="preserve"> PAGEREF _Toc203551371 \h </w:instrText>
        </w:r>
        <w:r w:rsidRPr="009362A1">
          <w:fldChar w:fldCharType="separate"/>
        </w:r>
        <w:r w:rsidR="00F847D6">
          <w:t>3</w:t>
        </w:r>
        <w:r w:rsidRPr="009362A1">
          <w:fldChar w:fldCharType="end"/>
        </w:r>
      </w:hyperlink>
    </w:p>
    <w:p w:rsidR="00666A1E" w:rsidRPr="009362A1" w:rsidRDefault="00F10354" w:rsidP="00666A1E">
      <w:pPr>
        <w:pStyle w:val="12"/>
      </w:pPr>
      <w:hyperlink w:anchor="_Toc203551372" w:history="1">
        <w:r w:rsidR="00666A1E" w:rsidRPr="009362A1">
          <w:t>1. ОБЩИЕ ПОЛОЖЕНИЯ</w:t>
        </w:r>
        <w:r w:rsidR="00666A1E" w:rsidRPr="009362A1">
          <w:tab/>
        </w:r>
        <w:r w:rsidRPr="009362A1">
          <w:fldChar w:fldCharType="begin"/>
        </w:r>
        <w:r w:rsidR="00666A1E" w:rsidRPr="009362A1">
          <w:instrText xml:space="preserve"> PAGEREF _Toc203551372 \h </w:instrText>
        </w:r>
        <w:r w:rsidRPr="009362A1">
          <w:fldChar w:fldCharType="separate"/>
        </w:r>
        <w:r w:rsidR="00F847D6">
          <w:t>3</w:t>
        </w:r>
        <w:r w:rsidRPr="009362A1">
          <w:fldChar w:fldCharType="end"/>
        </w:r>
      </w:hyperlink>
    </w:p>
    <w:p w:rsidR="00666A1E" w:rsidRPr="009362A1" w:rsidRDefault="00F10354" w:rsidP="00666A1E">
      <w:pPr>
        <w:pStyle w:val="12"/>
      </w:pPr>
      <w:hyperlink w:anchor="_Toc203551373" w:history="1">
        <w:r w:rsidR="00666A1E" w:rsidRPr="009362A1">
          <w:t>2. КОНКУРСНАЯ ДОКУМЕНТАЦИЯ</w:t>
        </w:r>
        <w:r w:rsidR="00666A1E" w:rsidRPr="009362A1">
          <w:tab/>
        </w:r>
        <w:r w:rsidRPr="009362A1">
          <w:fldChar w:fldCharType="begin"/>
        </w:r>
        <w:r w:rsidR="00666A1E" w:rsidRPr="009362A1">
          <w:instrText xml:space="preserve"> PAGEREF _Toc203551373 \h </w:instrText>
        </w:r>
        <w:r w:rsidRPr="009362A1">
          <w:fldChar w:fldCharType="separate"/>
        </w:r>
        <w:r w:rsidR="00F847D6">
          <w:t>6</w:t>
        </w:r>
        <w:r w:rsidRPr="009362A1">
          <w:fldChar w:fldCharType="end"/>
        </w:r>
      </w:hyperlink>
    </w:p>
    <w:p w:rsidR="00666A1E" w:rsidRPr="009362A1" w:rsidRDefault="00F10354" w:rsidP="00666A1E">
      <w:pPr>
        <w:pStyle w:val="12"/>
      </w:pPr>
      <w:hyperlink w:anchor="_Toc203551377" w:history="1">
        <w:r w:rsidR="00666A1E" w:rsidRPr="009362A1">
          <w:t>3. ПОДГОТОВКА ЗАЯВКИ НА УЧАСТИЕ В КОНКУРСЕ</w:t>
        </w:r>
        <w:r w:rsidR="00666A1E" w:rsidRPr="009362A1">
          <w:tab/>
        </w:r>
      </w:hyperlink>
      <w:r w:rsidR="00336716" w:rsidRPr="009362A1">
        <w:t>7</w:t>
      </w:r>
    </w:p>
    <w:p w:rsidR="00666A1E" w:rsidRPr="009362A1" w:rsidRDefault="00F10354" w:rsidP="00666A1E">
      <w:pPr>
        <w:pStyle w:val="12"/>
      </w:pPr>
      <w:hyperlink w:anchor="_Toc203551382" w:history="1">
        <w:r w:rsidR="00666A1E" w:rsidRPr="009362A1">
          <w:t>4. ПОДАЧА ЗАЯВОК НА УЧАСТИЕ В КОНКУРСЕ</w:t>
        </w:r>
        <w:r w:rsidR="00666A1E" w:rsidRPr="009362A1">
          <w:tab/>
        </w:r>
        <w:r w:rsidRPr="009362A1">
          <w:fldChar w:fldCharType="begin"/>
        </w:r>
        <w:r w:rsidR="00666A1E" w:rsidRPr="009362A1">
          <w:instrText xml:space="preserve"> PAGEREF _Toc203551382 \h </w:instrText>
        </w:r>
        <w:r w:rsidRPr="009362A1">
          <w:fldChar w:fldCharType="separate"/>
        </w:r>
        <w:r w:rsidR="00F847D6">
          <w:t>11</w:t>
        </w:r>
        <w:r w:rsidRPr="009362A1">
          <w:fldChar w:fldCharType="end"/>
        </w:r>
      </w:hyperlink>
    </w:p>
    <w:p w:rsidR="00666A1E" w:rsidRPr="009362A1" w:rsidRDefault="00F10354" w:rsidP="00666A1E">
      <w:pPr>
        <w:pStyle w:val="12"/>
      </w:pPr>
      <w:hyperlink w:anchor="_Toc203551383" w:history="1">
        <w:r w:rsidR="00666A1E" w:rsidRPr="009362A1">
          <w:t>5. ВСКРЫТИЕ КОНВЕРТОВ С ЗАЯВКАМИ НА УЧАСТИЕ В КОНКУРСЕ, РАССМОТРЕНИЕ, ОЦЕНКА И СОПОСТАВЛЕНИЕ ЗАЯВОК НА УЧАСТИЕ В КОНКУРСЕ</w:t>
        </w:r>
        <w:r w:rsidR="00666A1E" w:rsidRPr="009362A1">
          <w:tab/>
        </w:r>
        <w:r w:rsidRPr="009362A1">
          <w:fldChar w:fldCharType="begin"/>
        </w:r>
        <w:r w:rsidR="00666A1E" w:rsidRPr="009362A1">
          <w:instrText xml:space="preserve"> PAGEREF _Toc203551383 \h </w:instrText>
        </w:r>
        <w:r w:rsidRPr="009362A1">
          <w:fldChar w:fldCharType="separate"/>
        </w:r>
        <w:r w:rsidR="00F847D6">
          <w:t>13</w:t>
        </w:r>
        <w:r w:rsidRPr="009362A1">
          <w:fldChar w:fldCharType="end"/>
        </w:r>
      </w:hyperlink>
    </w:p>
    <w:p w:rsidR="00666A1E" w:rsidRPr="009362A1" w:rsidRDefault="00F10354" w:rsidP="00666A1E">
      <w:pPr>
        <w:pStyle w:val="12"/>
      </w:pPr>
      <w:hyperlink w:anchor="_Toc203551384" w:history="1">
        <w:r w:rsidR="00666A1E" w:rsidRPr="009362A1">
          <w:t>6. ЗАКЛЮЧЕНИЕ ДОГОВОРА ПО РЕЗУЛЬТАТАМ ПРОВЕДЕНИЯ КОНКУРСА</w:t>
        </w:r>
        <w:r w:rsidR="00666A1E" w:rsidRPr="009362A1">
          <w:tab/>
        </w:r>
        <w:r w:rsidRPr="009362A1">
          <w:fldChar w:fldCharType="begin"/>
        </w:r>
        <w:r w:rsidR="00666A1E" w:rsidRPr="009362A1">
          <w:instrText xml:space="preserve"> PAGEREF _Toc203551384 \h </w:instrText>
        </w:r>
        <w:r w:rsidRPr="009362A1">
          <w:fldChar w:fldCharType="separate"/>
        </w:r>
        <w:r w:rsidR="00F847D6">
          <w:t>15</w:t>
        </w:r>
        <w:r w:rsidRPr="009362A1">
          <w:fldChar w:fldCharType="end"/>
        </w:r>
      </w:hyperlink>
    </w:p>
    <w:p w:rsidR="00666A1E" w:rsidRPr="009362A1" w:rsidRDefault="00F10354" w:rsidP="00666A1E">
      <w:pPr>
        <w:pStyle w:val="12"/>
      </w:pPr>
      <w:hyperlink w:anchor="_Toc203551385" w:history="1">
        <w:r w:rsidR="00666A1E" w:rsidRPr="009362A1">
          <w:t>7. ОБЕСПЕЧЕНИЕ ЗАЩИТЫ ПРАВ И ЗАКОННЫХ ИНТЕРЕСОВ ПРЕТЕНДЕНТОВ</w:t>
        </w:r>
        <w:r w:rsidR="00666A1E" w:rsidRPr="009362A1">
          <w:tab/>
        </w:r>
        <w:r w:rsidRPr="009362A1">
          <w:fldChar w:fldCharType="begin"/>
        </w:r>
        <w:r w:rsidR="00666A1E" w:rsidRPr="009362A1">
          <w:instrText xml:space="preserve"> PAGEREF _Toc203551385 \h </w:instrText>
        </w:r>
        <w:r w:rsidRPr="009362A1">
          <w:fldChar w:fldCharType="separate"/>
        </w:r>
        <w:r w:rsidR="00F847D6">
          <w:t>17</w:t>
        </w:r>
        <w:r w:rsidRPr="009362A1">
          <w:fldChar w:fldCharType="end"/>
        </w:r>
      </w:hyperlink>
    </w:p>
    <w:p w:rsidR="00666A1E" w:rsidRPr="009362A1" w:rsidRDefault="00F10354" w:rsidP="00666A1E">
      <w:pPr>
        <w:pStyle w:val="12"/>
      </w:pPr>
      <w:hyperlink w:anchor="_Toc203551386" w:history="1">
        <w:r w:rsidR="00666A1E" w:rsidRPr="009362A1">
          <w:t>РАЗДЕЛ I.3 ИНФОРМАЦИОННАЯ КАРТА КОНКУРСА</w:t>
        </w:r>
        <w:r w:rsidR="00666A1E" w:rsidRPr="009362A1">
          <w:tab/>
        </w:r>
        <w:r w:rsidRPr="009362A1">
          <w:fldChar w:fldCharType="begin"/>
        </w:r>
        <w:r w:rsidR="00666A1E" w:rsidRPr="009362A1">
          <w:instrText xml:space="preserve"> PAGEREF _Toc203551386 \h </w:instrText>
        </w:r>
        <w:r w:rsidRPr="009362A1">
          <w:fldChar w:fldCharType="separate"/>
        </w:r>
        <w:r w:rsidR="00F847D6">
          <w:t>18</w:t>
        </w:r>
        <w:r w:rsidRPr="009362A1">
          <w:fldChar w:fldCharType="end"/>
        </w:r>
      </w:hyperlink>
    </w:p>
    <w:p w:rsidR="00666A1E" w:rsidRPr="009362A1" w:rsidRDefault="00F10354" w:rsidP="00666A1E">
      <w:pPr>
        <w:pStyle w:val="12"/>
      </w:pPr>
      <w:hyperlink w:anchor="_Toc203551387" w:history="1">
        <w:r w:rsidR="00666A1E" w:rsidRPr="009362A1">
          <w:t>РАЗДЕЛ I.4 ОБРАЗЦЫ ФОРМ И ДОКУМЕНТОВ ДЛЯ ЗАПОЛНЕНИЯ ПРЕТЕНДЕНТАМИ.</w:t>
        </w:r>
        <w:r w:rsidR="00666A1E" w:rsidRPr="009362A1">
          <w:tab/>
        </w:r>
      </w:hyperlink>
      <w:r w:rsidR="00376D59">
        <w:t>29</w:t>
      </w:r>
    </w:p>
    <w:p w:rsidR="00666A1E" w:rsidRPr="009362A1" w:rsidRDefault="00F10354" w:rsidP="00666A1E">
      <w:pPr>
        <w:pStyle w:val="12"/>
      </w:pPr>
      <w:hyperlink w:anchor="_Toc203551388" w:history="1">
        <w:r w:rsidR="00666A1E" w:rsidRPr="009362A1">
          <w:t>ФОРМА 1.  ОПИСЬ ДОКУМЕНТОВ</w:t>
        </w:r>
        <w:r w:rsidR="00666A1E" w:rsidRPr="009362A1">
          <w:tab/>
        </w:r>
      </w:hyperlink>
      <w:r w:rsidR="00376D59">
        <w:t>29</w:t>
      </w:r>
    </w:p>
    <w:p w:rsidR="00666A1E" w:rsidRPr="009362A1" w:rsidRDefault="00F10354" w:rsidP="00666A1E">
      <w:pPr>
        <w:pStyle w:val="12"/>
      </w:pPr>
      <w:hyperlink w:anchor="_Toc203551389" w:history="1">
        <w:r w:rsidR="00666A1E" w:rsidRPr="009362A1">
          <w:t>ФОРМА 2. ЗАЯВКА НА УЧАСТИЕ В КОНКУРСЕ</w:t>
        </w:r>
        <w:r w:rsidR="00666A1E" w:rsidRPr="009362A1">
          <w:tab/>
        </w:r>
        <w:r w:rsidRPr="009362A1">
          <w:fldChar w:fldCharType="begin"/>
        </w:r>
        <w:r w:rsidR="00666A1E" w:rsidRPr="009362A1">
          <w:instrText xml:space="preserve"> PAGEREF _Toc203551389 \h </w:instrText>
        </w:r>
        <w:r w:rsidRPr="009362A1">
          <w:fldChar w:fldCharType="separate"/>
        </w:r>
        <w:r w:rsidR="00F847D6">
          <w:t>30</w:t>
        </w:r>
        <w:r w:rsidRPr="009362A1">
          <w:fldChar w:fldCharType="end"/>
        </w:r>
      </w:hyperlink>
    </w:p>
    <w:p w:rsidR="00666A1E" w:rsidRPr="009362A1" w:rsidRDefault="00F10354" w:rsidP="00666A1E">
      <w:pPr>
        <w:pStyle w:val="12"/>
      </w:pPr>
      <w:hyperlink w:anchor="_Toc203551390" w:history="1">
        <w:r w:rsidR="00666A1E" w:rsidRPr="009362A1">
          <w:t>ФОРМА 3. предложение о цене договора</w:t>
        </w:r>
        <w:r w:rsidR="00666A1E" w:rsidRPr="009362A1">
          <w:tab/>
        </w:r>
      </w:hyperlink>
      <w:r w:rsidR="00336716" w:rsidRPr="009362A1">
        <w:t>33</w:t>
      </w:r>
    </w:p>
    <w:p w:rsidR="00666A1E" w:rsidRPr="009362A1" w:rsidRDefault="00376D59" w:rsidP="00336716">
      <w:pPr>
        <w:pStyle w:val="12"/>
      </w:pPr>
      <w:r>
        <w:t>ФОРМА 4</w:t>
      </w:r>
      <w:r w:rsidR="00666A1E" w:rsidRPr="009362A1">
        <w:t>. ДОВЕРЕНОСТЬ</w:t>
      </w:r>
      <w:r w:rsidR="00E54510" w:rsidRPr="009362A1">
        <w:t>………………………………………………………………………….3</w:t>
      </w:r>
      <w:r>
        <w:t>4</w:t>
      </w:r>
    </w:p>
    <w:p w:rsidR="00E54510" w:rsidRDefault="00F10354" w:rsidP="00E54510">
      <w:pPr>
        <w:pStyle w:val="12"/>
      </w:pPr>
      <w:hyperlink w:anchor="_Toc203551392" w:history="1">
        <w:r w:rsidR="00666A1E" w:rsidRPr="009362A1">
          <w:rPr>
            <w:rStyle w:val="af3"/>
          </w:rPr>
          <w:t>ЧАСТЬ II. ПРОЕКТ ДОГОВОРА</w:t>
        </w:r>
        <w:r w:rsidR="00666A1E" w:rsidRPr="009362A1">
          <w:tab/>
        </w:r>
        <w:r w:rsidRPr="009362A1">
          <w:fldChar w:fldCharType="begin"/>
        </w:r>
        <w:r w:rsidR="00666A1E" w:rsidRPr="009362A1">
          <w:instrText xml:space="preserve"> PAGEREF _Toc203551392 \h </w:instrText>
        </w:r>
        <w:r w:rsidRPr="009362A1">
          <w:fldChar w:fldCharType="separate"/>
        </w:r>
        <w:r w:rsidR="00F847D6">
          <w:t>34</w:t>
        </w:r>
        <w:r w:rsidRPr="009362A1">
          <w:fldChar w:fldCharType="end"/>
        </w:r>
      </w:hyperlink>
      <w:r w:rsidR="00376D59">
        <w:t>5</w:t>
      </w:r>
    </w:p>
    <w:p w:rsidR="001B1F0A" w:rsidRDefault="001B1F0A" w:rsidP="001B1F0A"/>
    <w:p w:rsidR="009810C5" w:rsidRDefault="009810C5" w:rsidP="001B1F0A">
      <w:pPr>
        <w:rPr>
          <w:b/>
        </w:rPr>
      </w:pPr>
      <w:r>
        <w:rPr>
          <w:b/>
        </w:rPr>
        <w:t>ПРИЛОЖЕНИЕ</w:t>
      </w:r>
      <w:r w:rsidR="001B1F0A" w:rsidRPr="001B1F0A">
        <w:rPr>
          <w:b/>
        </w:rPr>
        <w:t xml:space="preserve"> 1 к </w:t>
      </w:r>
      <w:r w:rsidR="001B1F0A">
        <w:rPr>
          <w:b/>
        </w:rPr>
        <w:t>конкурсной документации</w:t>
      </w:r>
      <w:r>
        <w:rPr>
          <w:b/>
        </w:rPr>
        <w:t xml:space="preserve">. Перечень ТС и </w:t>
      </w:r>
    </w:p>
    <w:p w:rsidR="001B1F0A" w:rsidRPr="001B1F0A" w:rsidRDefault="009810C5" w:rsidP="001B1F0A">
      <w:pPr>
        <w:rPr>
          <w:b/>
        </w:rPr>
      </w:pPr>
      <w:r>
        <w:rPr>
          <w:b/>
        </w:rPr>
        <w:t>данные для расчета страховой премии……………………………………………………………..38</w:t>
      </w:r>
      <w:r w:rsidR="001B1F0A">
        <w:rPr>
          <w:b/>
        </w:rPr>
        <w:t xml:space="preserve"> </w:t>
      </w:r>
    </w:p>
    <w:p w:rsidR="00666A1E" w:rsidRPr="009362A1" w:rsidRDefault="00F10354" w:rsidP="00376D59">
      <w:r w:rsidRPr="009362A1">
        <w:fldChar w:fldCharType="end"/>
      </w:r>
    </w:p>
    <w:p w:rsidR="00DD10C7" w:rsidRPr="002D0FC5" w:rsidRDefault="00DD10C7" w:rsidP="00DD10C7">
      <w:pPr>
        <w:pStyle w:val="1"/>
        <w:pageBreakBefore/>
        <w:spacing w:before="0" w:after="0"/>
        <w:rPr>
          <w:sz w:val="24"/>
          <w:u w:val="single"/>
        </w:rPr>
      </w:pPr>
      <w:bookmarkStart w:id="1" w:name="_Toc15890874"/>
      <w:bookmarkStart w:id="2" w:name="_Toc123405431"/>
      <w:bookmarkStart w:id="3" w:name="_Toc202187925"/>
      <w:bookmarkStart w:id="4" w:name="_Toc202188105"/>
      <w:bookmarkStart w:id="5" w:name="_Toc202339952"/>
      <w:bookmarkStart w:id="6" w:name="_Toc202340410"/>
      <w:bookmarkStart w:id="7" w:name="_Toc202587046"/>
      <w:bookmarkStart w:id="8" w:name="_Toc202688082"/>
      <w:bookmarkStart w:id="9" w:name="_Toc202713377"/>
      <w:bookmarkStart w:id="10" w:name="_Toc202713640"/>
      <w:bookmarkStart w:id="11" w:name="_Toc202751981"/>
      <w:bookmarkStart w:id="12" w:name="_Toc202754570"/>
      <w:bookmarkStart w:id="13" w:name="_Toc203551369"/>
      <w:bookmarkStart w:id="14" w:name="_Toc131309052"/>
      <w:r w:rsidRPr="002D0FC5">
        <w:rPr>
          <w:sz w:val="24"/>
          <w:u w:val="single"/>
        </w:rPr>
        <w:lastRenderedPageBreak/>
        <w:t xml:space="preserve">ЧАСТЬ </w:t>
      </w:r>
      <w:r w:rsidRPr="002D0FC5">
        <w:rPr>
          <w:sz w:val="24"/>
          <w:u w:val="single"/>
          <w:lang w:val="en-US"/>
        </w:rPr>
        <w:t>I</w:t>
      </w:r>
      <w:r w:rsidRPr="002D0FC5">
        <w:rPr>
          <w:sz w:val="24"/>
          <w:u w:val="single"/>
        </w:rPr>
        <w:t xml:space="preserve">. </w:t>
      </w:r>
      <w:bookmarkEnd w:id="1"/>
      <w:bookmarkEnd w:id="2"/>
      <w:bookmarkEnd w:id="3"/>
      <w:bookmarkEnd w:id="4"/>
      <w:bookmarkEnd w:id="5"/>
      <w:bookmarkEnd w:id="6"/>
      <w:bookmarkEnd w:id="7"/>
      <w:bookmarkEnd w:id="8"/>
      <w:bookmarkEnd w:id="9"/>
      <w:bookmarkEnd w:id="10"/>
      <w:bookmarkEnd w:id="11"/>
      <w:bookmarkEnd w:id="12"/>
      <w:r w:rsidRPr="002D0FC5">
        <w:rPr>
          <w:sz w:val="24"/>
          <w:u w:val="single"/>
        </w:rPr>
        <w:t>КОНКУРС</w:t>
      </w:r>
      <w:bookmarkEnd w:id="13"/>
    </w:p>
    <w:p w:rsidR="00DD10C7" w:rsidRPr="002D0FC5" w:rsidRDefault="00DD10C7" w:rsidP="00DD10C7">
      <w:pPr>
        <w:pStyle w:val="1"/>
        <w:rPr>
          <w:color w:val="000000"/>
          <w:sz w:val="24"/>
        </w:rPr>
      </w:pPr>
      <w:bookmarkStart w:id="15" w:name="_РАЗДЕЛ_1.1._ТЕРМИНЫ,"/>
      <w:bookmarkStart w:id="16" w:name="_Toc123405432"/>
      <w:bookmarkStart w:id="17" w:name="_Toc202187926"/>
      <w:bookmarkStart w:id="18" w:name="_Toc202188106"/>
      <w:bookmarkEnd w:id="15"/>
      <w:r w:rsidRPr="002D0FC5">
        <w:rPr>
          <w:color w:val="000000"/>
          <w:sz w:val="24"/>
        </w:rPr>
        <w:t xml:space="preserve"> </w:t>
      </w:r>
      <w:bookmarkStart w:id="19" w:name="_Toc202339953"/>
      <w:bookmarkStart w:id="20" w:name="_Toc202340411"/>
      <w:bookmarkStart w:id="21" w:name="_Toc202587047"/>
      <w:bookmarkStart w:id="22" w:name="_Toc202688083"/>
      <w:bookmarkStart w:id="23" w:name="_Toc202713378"/>
      <w:bookmarkStart w:id="24" w:name="_Toc202713641"/>
      <w:bookmarkStart w:id="25" w:name="_Toc202751982"/>
      <w:bookmarkStart w:id="26" w:name="_Toc202754571"/>
      <w:bookmarkStart w:id="27" w:name="_Toc203551370"/>
      <w:r w:rsidRPr="002D0FC5">
        <w:rPr>
          <w:color w:val="000000"/>
          <w:sz w:val="24"/>
          <w:u w:val="single"/>
        </w:rPr>
        <w:t xml:space="preserve">РАЗДЕЛ </w:t>
      </w:r>
      <w:r w:rsidRPr="002D0FC5">
        <w:rPr>
          <w:color w:val="000000"/>
          <w:sz w:val="24"/>
          <w:u w:val="single"/>
          <w:lang w:val="en-US"/>
        </w:rPr>
        <w:t>I</w:t>
      </w:r>
      <w:r w:rsidRPr="002D0FC5">
        <w:rPr>
          <w:color w:val="000000"/>
          <w:sz w:val="24"/>
          <w:u w:val="single"/>
        </w:rPr>
        <w:t>.1.</w:t>
      </w:r>
      <w:r w:rsidRPr="002D0FC5">
        <w:rPr>
          <w:color w:val="000000"/>
          <w:sz w:val="24"/>
        </w:rPr>
        <w:t xml:space="preserve"> ТЕРМИНЫ, ИСПОЛЬЗУЕМЫЕ </w:t>
      </w:r>
      <w:bookmarkEnd w:id="16"/>
      <w:r w:rsidRPr="002D0FC5">
        <w:rPr>
          <w:color w:val="000000"/>
          <w:sz w:val="24"/>
        </w:rPr>
        <w:t>В КОНКУРСНОЙ ДОКУМЕНТАЦИИ.</w:t>
      </w:r>
      <w:bookmarkEnd w:id="17"/>
      <w:bookmarkEnd w:id="18"/>
      <w:bookmarkEnd w:id="19"/>
      <w:bookmarkEnd w:id="20"/>
      <w:bookmarkEnd w:id="21"/>
      <w:bookmarkEnd w:id="22"/>
      <w:bookmarkEnd w:id="23"/>
      <w:bookmarkEnd w:id="24"/>
      <w:bookmarkEnd w:id="25"/>
      <w:bookmarkEnd w:id="26"/>
      <w:bookmarkEnd w:id="27"/>
    </w:p>
    <w:p w:rsidR="00DD10C7" w:rsidRPr="002D0FC5" w:rsidRDefault="00DD10C7" w:rsidP="00DD10C7">
      <w:pPr>
        <w:spacing w:before="120"/>
        <w:ind w:firstLine="709"/>
        <w:jc w:val="both"/>
      </w:pPr>
      <w:r w:rsidRPr="002D0FC5">
        <w:rPr>
          <w:b/>
        </w:rPr>
        <w:t>Организатор</w:t>
      </w:r>
      <w:r w:rsidRPr="002D0FC5">
        <w:t xml:space="preserve"> – Открытое акционерное общество «Омскгоргаз» (далее – организатор).</w:t>
      </w:r>
    </w:p>
    <w:p w:rsidR="00DD10C7" w:rsidRPr="002D0FC5" w:rsidRDefault="00DD10C7" w:rsidP="00DD10C7">
      <w:pPr>
        <w:spacing w:before="120"/>
        <w:ind w:firstLine="709"/>
        <w:jc w:val="both"/>
      </w:pPr>
      <w:r w:rsidRPr="002D0FC5">
        <w:rPr>
          <w:b/>
        </w:rPr>
        <w:t xml:space="preserve">Претендент – </w:t>
      </w:r>
      <w:r w:rsidRPr="002D0FC5">
        <w:t>лицо, претендующее на заключение Кредитного договора. Участником конкурса может быть любая кредитная организация, зарегистрированная в соответствии с законодательством Российской Федерации, имеющая лицензию на осуществление банковской деятельности.</w:t>
      </w:r>
    </w:p>
    <w:p w:rsidR="00DD10C7" w:rsidRPr="002D0FC5" w:rsidRDefault="00DD10C7" w:rsidP="00DD10C7">
      <w:pPr>
        <w:spacing w:before="120"/>
        <w:ind w:firstLine="709"/>
        <w:jc w:val="both"/>
      </w:pPr>
      <w:r w:rsidRPr="002D0FC5">
        <w:rPr>
          <w:b/>
        </w:rPr>
        <w:t>Комиссия</w:t>
      </w:r>
      <w:r w:rsidRPr="002D0FC5">
        <w:t xml:space="preserve"> – комиссия, созданная организатором, для проведения конкурса.</w:t>
      </w:r>
    </w:p>
    <w:p w:rsidR="00DD10C7" w:rsidRPr="002D0FC5" w:rsidRDefault="00DD10C7" w:rsidP="00DD10C7">
      <w:pPr>
        <w:spacing w:before="120"/>
        <w:ind w:firstLine="709"/>
        <w:jc w:val="both"/>
      </w:pPr>
      <w:r w:rsidRPr="002D0FC5">
        <w:rPr>
          <w:b/>
        </w:rPr>
        <w:t>Конкурс</w:t>
      </w:r>
      <w:r w:rsidRPr="002D0FC5">
        <w:t xml:space="preserve"> – торги, победителем которых признается лицо, предложившее лучшие условия исполнения договора и заявке которого присвоен первый номер.</w:t>
      </w:r>
    </w:p>
    <w:p w:rsidR="00DD10C7" w:rsidRPr="002D0FC5" w:rsidRDefault="00DD10C7" w:rsidP="00DD10C7">
      <w:pPr>
        <w:spacing w:before="120"/>
        <w:ind w:firstLine="709"/>
        <w:jc w:val="both"/>
      </w:pPr>
      <w:r w:rsidRPr="002D0FC5">
        <w:rPr>
          <w:b/>
        </w:rPr>
        <w:t>Конкурсная документация</w:t>
      </w:r>
      <w:r w:rsidRPr="002D0FC5">
        <w:t xml:space="preserve"> – документация, содержащая установленные организатором требования к качеству, техническим и функциональным характеристикам, и иные показатели, связанные с определением соответствия претендентов и оказываемых ими услуг потребностям организатора.</w:t>
      </w:r>
    </w:p>
    <w:p w:rsidR="00DD10C7" w:rsidRPr="002D0FC5" w:rsidRDefault="00DD10C7" w:rsidP="00DD10C7">
      <w:pPr>
        <w:autoSpaceDE w:val="0"/>
        <w:autoSpaceDN w:val="0"/>
        <w:adjustRightInd w:val="0"/>
        <w:ind w:firstLine="540"/>
        <w:jc w:val="both"/>
        <w:outlineLvl w:val="1"/>
        <w:rPr>
          <w:rFonts w:ascii="Calibri" w:hAnsi="Calibri" w:cs="Calibri"/>
        </w:rPr>
      </w:pPr>
      <w:r w:rsidRPr="002D0FC5">
        <w:rPr>
          <w:b/>
        </w:rPr>
        <w:t>Официальный сайт</w:t>
      </w:r>
      <w:r w:rsidRPr="002D0FC5">
        <w:t xml:space="preserve"> – официальный сайт </w:t>
      </w:r>
      <w:bookmarkStart w:id="28" w:name="OLE_LINK3"/>
      <w:bookmarkStart w:id="29" w:name="OLE_LINK4"/>
      <w:r w:rsidR="00F10354">
        <w:fldChar w:fldCharType="begin"/>
      </w:r>
      <w:r>
        <w:instrText xml:space="preserve"> HYPERLINK "http://</w:instrText>
      </w:r>
      <w:r w:rsidRPr="00880262">
        <w:instrText>www.zakupki.gov.ru/223</w:instrText>
      </w:r>
      <w:r>
        <w:instrText xml:space="preserve">" </w:instrText>
      </w:r>
      <w:r w:rsidR="00F10354">
        <w:fldChar w:fldCharType="separate"/>
      </w:r>
      <w:r w:rsidRPr="00846A19">
        <w:rPr>
          <w:rStyle w:val="af3"/>
        </w:rPr>
        <w:t>www.zakupki.gov.ru/223</w:t>
      </w:r>
      <w:r w:rsidR="00F10354">
        <w:fldChar w:fldCharType="end"/>
      </w:r>
      <w:r w:rsidRPr="002D0FC5">
        <w:rPr>
          <w:rFonts w:ascii="Calibri" w:hAnsi="Calibri" w:cs="Calibri"/>
        </w:rPr>
        <w:t xml:space="preserve"> </w:t>
      </w:r>
      <w:r w:rsidRPr="002D0FC5">
        <w:t xml:space="preserve"> </w:t>
      </w:r>
      <w:bookmarkEnd w:id="28"/>
      <w:bookmarkEnd w:id="29"/>
      <w:r w:rsidRPr="002D0FC5">
        <w:t>для размещения информации о размещении заказов на поставки товаров, выполнение работ, оказание услуг для нужд организатора.</w:t>
      </w:r>
    </w:p>
    <w:p w:rsidR="00DD10C7" w:rsidRPr="002D0FC5" w:rsidRDefault="00DD10C7" w:rsidP="00DD10C7">
      <w:pPr>
        <w:spacing w:before="120"/>
        <w:ind w:firstLine="709"/>
        <w:jc w:val="both"/>
      </w:pPr>
      <w:r w:rsidRPr="002D0FC5">
        <w:rPr>
          <w:b/>
        </w:rPr>
        <w:t>Заявка на участие в конкурсе</w:t>
      </w:r>
      <w:r w:rsidRPr="002D0FC5">
        <w:t xml:space="preserve">  – письменное подтверждение претендентом его согласия участвовать в конкурсе на условиях, указанных в извещении о проведении конкурса и конкурсной документации, поданная в срок и по форме, установленной документацией (далее – заявка).</w:t>
      </w:r>
    </w:p>
    <w:p w:rsidR="00DD10C7" w:rsidRPr="002D0FC5" w:rsidRDefault="00DD10C7" w:rsidP="00DD10C7">
      <w:pPr>
        <w:spacing w:before="120"/>
        <w:ind w:firstLine="709"/>
        <w:jc w:val="both"/>
      </w:pPr>
      <w:r w:rsidRPr="002D0FC5">
        <w:rPr>
          <w:b/>
        </w:rPr>
        <w:t>Предмет конкурса</w:t>
      </w:r>
      <w:r w:rsidRPr="002D0FC5">
        <w:t xml:space="preserve"> – право на заключения договора на оказание услуг для нужд организатора.</w:t>
      </w:r>
    </w:p>
    <w:p w:rsidR="00DD10C7" w:rsidRPr="002D0FC5" w:rsidRDefault="00DD10C7" w:rsidP="00DD10C7">
      <w:pPr>
        <w:spacing w:before="120"/>
        <w:ind w:firstLine="709"/>
        <w:jc w:val="both"/>
      </w:pPr>
      <w:r w:rsidRPr="002D0FC5">
        <w:rPr>
          <w:b/>
        </w:rPr>
        <w:t>Лот</w:t>
      </w:r>
      <w:r w:rsidRPr="002D0FC5">
        <w:t xml:space="preserve"> – предмет отдельного конкурса, путем проведения которого определяется лицо, получающее право на заключение отдельного договора на оказание услуг для нужд организатора.</w:t>
      </w:r>
    </w:p>
    <w:p w:rsidR="00DD10C7" w:rsidRPr="002D0FC5" w:rsidRDefault="00DD10C7" w:rsidP="00DD10C7">
      <w:pPr>
        <w:pStyle w:val="1"/>
        <w:spacing w:before="120"/>
        <w:ind w:firstLine="709"/>
        <w:rPr>
          <w:sz w:val="24"/>
          <w:u w:val="single"/>
        </w:rPr>
      </w:pPr>
      <w:bookmarkStart w:id="30" w:name="_Toc203551371"/>
      <w:bookmarkEnd w:id="14"/>
    </w:p>
    <w:p w:rsidR="00DD10C7" w:rsidRPr="002D0FC5" w:rsidRDefault="00DD10C7" w:rsidP="00DD10C7">
      <w:pPr>
        <w:pStyle w:val="1"/>
        <w:spacing w:before="120"/>
        <w:ind w:firstLine="709"/>
        <w:rPr>
          <w:sz w:val="24"/>
        </w:rPr>
      </w:pPr>
      <w:r w:rsidRPr="002D0FC5">
        <w:rPr>
          <w:sz w:val="24"/>
          <w:u w:val="single"/>
        </w:rPr>
        <w:t xml:space="preserve">РАЗДЕЛ </w:t>
      </w:r>
      <w:r w:rsidRPr="002D0FC5">
        <w:rPr>
          <w:sz w:val="24"/>
          <w:u w:val="single"/>
          <w:lang w:val="en-US"/>
        </w:rPr>
        <w:t>I</w:t>
      </w:r>
      <w:r w:rsidRPr="002D0FC5">
        <w:rPr>
          <w:sz w:val="24"/>
          <w:u w:val="single"/>
        </w:rPr>
        <w:t>.2.</w:t>
      </w:r>
      <w:r w:rsidRPr="002D0FC5">
        <w:rPr>
          <w:sz w:val="24"/>
        </w:rPr>
        <w:t xml:space="preserve"> ОБЩИЕ УСЛОВИЯ ПРОВЕДЕНИЯ КОНКУРСА</w:t>
      </w:r>
      <w:bookmarkEnd w:id="30"/>
    </w:p>
    <w:p w:rsidR="00DD10C7" w:rsidRPr="002D0FC5" w:rsidRDefault="00DD10C7" w:rsidP="00DD10C7">
      <w:pPr>
        <w:pStyle w:val="1"/>
        <w:spacing w:before="120"/>
        <w:ind w:firstLine="709"/>
        <w:jc w:val="left"/>
        <w:rPr>
          <w:sz w:val="24"/>
        </w:rPr>
      </w:pPr>
      <w:bookmarkStart w:id="31" w:name="_Toc202587049"/>
      <w:bookmarkStart w:id="32" w:name="_Toc202688085"/>
      <w:bookmarkStart w:id="33" w:name="_Toc202713380"/>
      <w:bookmarkStart w:id="34" w:name="_Toc202713643"/>
      <w:bookmarkStart w:id="35" w:name="_Toc202751984"/>
      <w:bookmarkStart w:id="36" w:name="_Toc202754573"/>
      <w:bookmarkStart w:id="37" w:name="_Toc203551372"/>
      <w:r w:rsidRPr="002D0FC5">
        <w:rPr>
          <w:sz w:val="24"/>
        </w:rPr>
        <w:t>1. ОБЩИЕ ПОЛОЖЕНИЯ</w:t>
      </w:r>
      <w:bookmarkEnd w:id="31"/>
      <w:bookmarkEnd w:id="32"/>
      <w:bookmarkEnd w:id="33"/>
      <w:bookmarkEnd w:id="34"/>
      <w:bookmarkEnd w:id="35"/>
      <w:bookmarkEnd w:id="36"/>
      <w:bookmarkEnd w:id="37"/>
    </w:p>
    <w:p w:rsidR="00DD10C7" w:rsidRPr="002D0FC5" w:rsidRDefault="00DD10C7" w:rsidP="00DD10C7">
      <w:pPr>
        <w:spacing w:before="120"/>
        <w:ind w:firstLine="709"/>
        <w:rPr>
          <w:b/>
        </w:rPr>
      </w:pPr>
      <w:r w:rsidRPr="002D0FC5">
        <w:rPr>
          <w:b/>
        </w:rPr>
        <w:t>1.1. Законодательное регулирование</w:t>
      </w:r>
    </w:p>
    <w:p w:rsidR="00DD10C7" w:rsidRPr="002D0FC5" w:rsidRDefault="00DD10C7" w:rsidP="00DD10C7">
      <w:pPr>
        <w:pStyle w:val="a5"/>
        <w:spacing w:before="120"/>
        <w:ind w:firstLine="561"/>
      </w:pPr>
      <w:r w:rsidRPr="002D0FC5">
        <w:t>1.1.1.  Настоящая конкурсная документация подготовлена в соответствии с Гражданским кодексом Российской Федерации, Федеральным законом от 18.07.2011 г. № 223-ФЗ «О закупках товаров, работ, услуг отдельными видами юридических лиц», Федеральным законом от 26.07.2006 № 135-ФЗ «О защите конкуренции», Положением о закупке товаров, работ, услуг ОАО «Омскгоргаз».</w:t>
      </w:r>
    </w:p>
    <w:p w:rsidR="00DD10C7" w:rsidRPr="002D0FC5" w:rsidRDefault="00DD10C7" w:rsidP="00DD10C7">
      <w:pPr>
        <w:pStyle w:val="a5"/>
        <w:ind w:firstLine="561"/>
      </w:pPr>
      <w:r w:rsidRPr="002D0FC5">
        <w:t xml:space="preserve">1.1.2. Настоящая конкурсная документация применяется при размещении заказов на поставку товаров, выполнение работ, оказание услуг для нужд организатора путем проведения торгов в форме открытого конкурса. </w:t>
      </w:r>
    </w:p>
    <w:p w:rsidR="00DD10C7" w:rsidRPr="002D0FC5" w:rsidRDefault="00DD10C7" w:rsidP="00DD10C7">
      <w:pPr>
        <w:pStyle w:val="23"/>
        <w:tabs>
          <w:tab w:val="left" w:pos="0"/>
        </w:tabs>
        <w:spacing w:before="120"/>
        <w:rPr>
          <w:b/>
        </w:rPr>
      </w:pPr>
      <w:r w:rsidRPr="002D0FC5">
        <w:rPr>
          <w:b/>
        </w:rPr>
        <w:t xml:space="preserve">1.2. Организатор </w:t>
      </w:r>
      <w:r w:rsidRPr="002D0FC5">
        <w:rPr>
          <w:b/>
          <w:bCs/>
        </w:rPr>
        <w:t>и сроки проведения конкурса.</w:t>
      </w:r>
    </w:p>
    <w:p w:rsidR="00DD10C7" w:rsidRPr="002D0FC5" w:rsidRDefault="00DD10C7" w:rsidP="00DD10C7">
      <w:pPr>
        <w:pStyle w:val="23"/>
        <w:tabs>
          <w:tab w:val="left" w:pos="0"/>
        </w:tabs>
        <w:spacing w:before="120"/>
      </w:pPr>
      <w:r w:rsidRPr="002D0FC5">
        <w:t xml:space="preserve">1.2.1. Организатор, указанный в пункте 1 </w:t>
      </w:r>
      <w:r w:rsidRPr="002D0FC5">
        <w:rPr>
          <w:u w:val="single"/>
        </w:rPr>
        <w:t>Раздела 1.3.</w:t>
      </w:r>
      <w:r w:rsidRPr="002D0FC5">
        <w:t xml:space="preserve"> "ИНФОРМАЦИОННАЯ КАРТА КОНКУРСА", проводит конкурс, предмет которого указан в пункте 2. ИНФОРМАЦИОННОЙ КАРТЫ КОНКУРСА, в соответствии с процедурами, требованиями и положениями настоящей конкурсной документации.</w:t>
      </w:r>
    </w:p>
    <w:p w:rsidR="00DD10C7" w:rsidRPr="002D0FC5" w:rsidRDefault="00DD10C7" w:rsidP="00DD10C7">
      <w:pPr>
        <w:autoSpaceDE w:val="0"/>
        <w:autoSpaceDN w:val="0"/>
        <w:adjustRightInd w:val="0"/>
        <w:ind w:firstLine="540"/>
        <w:jc w:val="both"/>
        <w:outlineLvl w:val="1"/>
        <w:rPr>
          <w:rFonts w:ascii="Calibri" w:hAnsi="Calibri" w:cs="Calibri"/>
        </w:rPr>
      </w:pPr>
      <w:r w:rsidRPr="002D0FC5">
        <w:t xml:space="preserve">1.2.2. Извещение о проведении открытого конкурса размещается организатором на официальном сайте </w:t>
      </w:r>
      <w:hyperlink r:id="rId8" w:history="1">
        <w:r w:rsidRPr="00846A19">
          <w:rPr>
            <w:rStyle w:val="af3"/>
          </w:rPr>
          <w:t>www.zakupki.gov.ru/223</w:t>
        </w:r>
      </w:hyperlink>
      <w:r w:rsidRPr="002D0FC5">
        <w:rPr>
          <w:rFonts w:ascii="Calibri" w:hAnsi="Calibri" w:cs="Calibri"/>
        </w:rPr>
        <w:t xml:space="preserve"> </w:t>
      </w:r>
      <w:r w:rsidRPr="002D0FC5">
        <w:t xml:space="preserve"> </w:t>
      </w:r>
      <w:r>
        <w:t xml:space="preserve">не менее чем </w:t>
      </w:r>
      <w:r w:rsidRPr="002D0FC5">
        <w:t>за двадцать (20) дней до дня проведения конкурса (вскрытия конвертов с заявками на участие в конкурсе). День рассмотрения заявок на участие в конкурсе, день рассмотрения  и день оценки и сопоставления заявок указаны в пункте 17. и 18. ИНФОРМАЦИОННОЙ КАРТЫ КОНКУРСА соответственно.</w:t>
      </w:r>
    </w:p>
    <w:p w:rsidR="00DD10C7" w:rsidRPr="002D0FC5" w:rsidRDefault="00DD10C7" w:rsidP="00DD10C7">
      <w:pPr>
        <w:pStyle w:val="23"/>
        <w:tabs>
          <w:tab w:val="left" w:pos="0"/>
        </w:tabs>
        <w:spacing w:before="120"/>
      </w:pPr>
      <w:r w:rsidRPr="002D0FC5">
        <w:lastRenderedPageBreak/>
        <w:t>Процедура вскрытия конвертов с заявками проводится в день окончания подачи заявок на участие в конкурсе (пункт 17. ИНФОРМАЦИОННОЙ КАРТЫ КОНКУРСА).</w:t>
      </w:r>
    </w:p>
    <w:p w:rsidR="00DD10C7" w:rsidRPr="002D0FC5" w:rsidRDefault="00DD10C7" w:rsidP="00DD10C7">
      <w:pPr>
        <w:pStyle w:val="25"/>
        <w:numPr>
          <w:ilvl w:val="1"/>
          <w:numId w:val="0"/>
        </w:numPr>
        <w:tabs>
          <w:tab w:val="num" w:pos="540"/>
          <w:tab w:val="num" w:pos="936"/>
        </w:tabs>
        <w:spacing w:before="120"/>
        <w:ind w:firstLine="720"/>
      </w:pPr>
      <w:r w:rsidRPr="002D0FC5">
        <w:t>1.3. Предмет конкурса. Место и сроки поставки товаров, выполнения работ, оказания услуг</w:t>
      </w:r>
    </w:p>
    <w:p w:rsidR="00DD10C7" w:rsidRPr="002D0FC5" w:rsidRDefault="00DD10C7" w:rsidP="00DD10C7">
      <w:pPr>
        <w:ind w:firstLine="709"/>
        <w:jc w:val="both"/>
      </w:pPr>
      <w:r w:rsidRPr="002D0FC5">
        <w:t xml:space="preserve">1.3.1. Предмет конкурса указан в пункте 2. ИНФОРМАЦИОННОЙ КАРТЫ КОНКУРСА. </w:t>
      </w:r>
    </w:p>
    <w:p w:rsidR="00DD10C7" w:rsidRPr="002D0FC5" w:rsidRDefault="00DD10C7" w:rsidP="00DD10C7">
      <w:pPr>
        <w:ind w:firstLine="709"/>
        <w:jc w:val="both"/>
      </w:pPr>
      <w:r w:rsidRPr="002D0FC5">
        <w:rPr>
          <w:color w:val="000000"/>
        </w:rPr>
        <w:t xml:space="preserve">1.3.2. </w:t>
      </w:r>
      <w:r w:rsidRPr="002D0FC5">
        <w:t xml:space="preserve">Организатор размещает извещение о проведении конкурса и возможности подавать заявки на участие в конкурсе на поставку товаров (выполнение работ, оказание услуг), информация о которых содержится в ИНФОРМАЦИОННОЙ КАРТЕ КОНКУРСА, в соответствии с процедурами и условиями, приведенными в документации о конкурсе, в том числе в проекте договора. Проект договора является приложением к настоящей документации. </w:t>
      </w:r>
    </w:p>
    <w:p w:rsidR="00DD10C7" w:rsidRPr="002D0FC5" w:rsidRDefault="00DD10C7" w:rsidP="00DD10C7">
      <w:pPr>
        <w:ind w:firstLine="709"/>
        <w:jc w:val="both"/>
      </w:pPr>
      <w:r w:rsidRPr="002D0FC5">
        <w:rPr>
          <w:color w:val="000000"/>
        </w:rPr>
        <w:t xml:space="preserve">1.3.3. </w:t>
      </w:r>
      <w:r w:rsidRPr="002D0FC5">
        <w:t>Место, сроки (периоды) и условия поставки товаров, выполнения работ, оказания услуг указаны в пункте 4. ИНФОРМАЦИОННОЙ КАРТЫ КОНКУРСА.</w:t>
      </w:r>
    </w:p>
    <w:p w:rsidR="00DD10C7" w:rsidRPr="002D0FC5" w:rsidRDefault="00DD10C7" w:rsidP="00DD10C7">
      <w:pPr>
        <w:pStyle w:val="25"/>
        <w:numPr>
          <w:ilvl w:val="1"/>
          <w:numId w:val="0"/>
        </w:numPr>
        <w:tabs>
          <w:tab w:val="num" w:pos="540"/>
          <w:tab w:val="num" w:pos="936"/>
        </w:tabs>
        <w:spacing w:before="120"/>
        <w:ind w:firstLine="720"/>
      </w:pPr>
      <w:r w:rsidRPr="002D0FC5">
        <w:t>1.4. Начальная (максимальная) цена договора (цена лота), общая начальная (максимальная) цена  запасных частей, начальная (максимальная) цена единицы услуги, работы</w:t>
      </w:r>
    </w:p>
    <w:p w:rsidR="00DD10C7" w:rsidRPr="002D0FC5" w:rsidRDefault="00DD10C7" w:rsidP="00DD10C7">
      <w:pPr>
        <w:pStyle w:val="33"/>
        <w:keepNext/>
        <w:tabs>
          <w:tab w:val="clear" w:pos="1504"/>
        </w:tabs>
        <w:spacing w:before="120"/>
        <w:ind w:left="0" w:firstLine="709"/>
      </w:pPr>
      <w:r w:rsidRPr="002D0FC5">
        <w:rPr>
          <w:color w:val="000000"/>
        </w:rPr>
        <w:t xml:space="preserve">1.4.1. Начальная </w:t>
      </w:r>
      <w:r w:rsidRPr="002D0FC5">
        <w:t xml:space="preserve">(максимальная) </w:t>
      </w:r>
      <w:r w:rsidRPr="002D0FC5">
        <w:rPr>
          <w:color w:val="000000"/>
        </w:rPr>
        <w:t xml:space="preserve">цена договора </w:t>
      </w:r>
      <w:r w:rsidRPr="002D0FC5">
        <w:t>(цена лота)</w:t>
      </w:r>
      <w:r w:rsidRPr="002D0FC5">
        <w:rPr>
          <w:color w:val="000000"/>
        </w:rPr>
        <w:t xml:space="preserve"> указана в извещении о проведении конкурса и в пункте 5. ИНФОРМАЦИОННОЙ КАРТЫ КОНКУРСА. </w:t>
      </w:r>
    </w:p>
    <w:p w:rsidR="00DD10C7" w:rsidRPr="002D0FC5" w:rsidRDefault="00DD10C7" w:rsidP="00DD10C7">
      <w:pPr>
        <w:pStyle w:val="25"/>
        <w:numPr>
          <w:ilvl w:val="1"/>
          <w:numId w:val="0"/>
        </w:numPr>
        <w:tabs>
          <w:tab w:val="num" w:pos="540"/>
          <w:tab w:val="num" w:pos="936"/>
        </w:tabs>
        <w:spacing w:before="120"/>
        <w:ind w:firstLine="720"/>
      </w:pPr>
      <w:r w:rsidRPr="002D0FC5">
        <w:t>1.5. Порядок оплаты</w:t>
      </w:r>
    </w:p>
    <w:p w:rsidR="00DD10C7" w:rsidRPr="002D0FC5" w:rsidRDefault="00DD10C7" w:rsidP="00DD10C7">
      <w:pPr>
        <w:spacing w:before="120"/>
        <w:ind w:firstLine="709"/>
        <w:jc w:val="both"/>
      </w:pPr>
      <w:r w:rsidRPr="002D0FC5">
        <w:t>1.5.1. Порядок оплаты за поставленные товары, выполненные работы, оказанные услуги определяется в пункте 6. ИНФОРМАЦИОННОЙ КАРТЫ КОНКУРСА.</w:t>
      </w:r>
    </w:p>
    <w:p w:rsidR="00DD10C7" w:rsidRPr="002D0FC5" w:rsidRDefault="00DD10C7" w:rsidP="00DD10C7">
      <w:pPr>
        <w:pStyle w:val="25"/>
        <w:numPr>
          <w:ilvl w:val="1"/>
          <w:numId w:val="0"/>
        </w:numPr>
        <w:tabs>
          <w:tab w:val="num" w:pos="540"/>
          <w:tab w:val="num" w:pos="936"/>
        </w:tabs>
        <w:spacing w:before="120"/>
        <w:ind w:firstLine="720"/>
      </w:pPr>
      <w:bookmarkStart w:id="38" w:name="_Toc137635525"/>
      <w:bookmarkStart w:id="39" w:name="_Toc146952339"/>
      <w:bookmarkStart w:id="40" w:name="_Toc166907688"/>
      <w:r w:rsidRPr="00E341C9">
        <w:t xml:space="preserve">1.6. Требования к </w:t>
      </w:r>
      <w:bookmarkEnd w:id="38"/>
      <w:bookmarkEnd w:id="39"/>
      <w:bookmarkEnd w:id="40"/>
      <w:r w:rsidRPr="00E341C9">
        <w:t>участникам закупки</w:t>
      </w:r>
    </w:p>
    <w:p w:rsidR="00DD10C7" w:rsidRPr="00B0392D" w:rsidRDefault="00DD10C7" w:rsidP="00007436">
      <w:pPr>
        <w:pStyle w:val="aff8"/>
        <w:numPr>
          <w:ilvl w:val="2"/>
          <w:numId w:val="23"/>
        </w:numPr>
        <w:tabs>
          <w:tab w:val="left" w:pos="540"/>
          <w:tab w:val="left" w:pos="900"/>
        </w:tabs>
        <w:spacing w:after="120"/>
        <w:jc w:val="both"/>
      </w:pPr>
      <w:bookmarkStart w:id="41" w:name="_Toc166907690"/>
      <w:r w:rsidRPr="00836703">
        <w:t>Участник закупки должен соответствовать следующим обязательным требованиям:</w:t>
      </w:r>
    </w:p>
    <w:p w:rsidR="00DD10C7" w:rsidRPr="007931DC" w:rsidRDefault="00DD10C7" w:rsidP="00007436">
      <w:pPr>
        <w:pStyle w:val="aff8"/>
        <w:numPr>
          <w:ilvl w:val="0"/>
          <w:numId w:val="24"/>
        </w:numPr>
        <w:jc w:val="both"/>
      </w:pPr>
      <w:r w:rsidRPr="007931DC">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DD10C7" w:rsidRPr="007931DC" w:rsidRDefault="00DD10C7" w:rsidP="00007436">
      <w:pPr>
        <w:pStyle w:val="aff8"/>
        <w:numPr>
          <w:ilvl w:val="0"/>
          <w:numId w:val="24"/>
        </w:numPr>
        <w:tabs>
          <w:tab w:val="left" w:pos="540"/>
          <w:tab w:val="left" w:pos="900"/>
        </w:tabs>
        <w:jc w:val="both"/>
      </w:pPr>
      <w:r w:rsidRPr="007931DC">
        <w:t>.</w:t>
      </w:r>
      <w:r>
        <w:t xml:space="preserve"> </w:t>
      </w:r>
      <w:r w:rsidRPr="007931DC">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DD10C7" w:rsidRDefault="00DD10C7" w:rsidP="00007436">
      <w:pPr>
        <w:pStyle w:val="aff8"/>
        <w:numPr>
          <w:ilvl w:val="0"/>
          <w:numId w:val="24"/>
        </w:numPr>
        <w:tabs>
          <w:tab w:val="left" w:pos="540"/>
          <w:tab w:val="left" w:pos="900"/>
        </w:tabs>
        <w:jc w:val="both"/>
      </w:pPr>
      <w:r>
        <w:t xml:space="preserve">    </w:t>
      </w:r>
      <w:r w:rsidRPr="007931DC">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DD10C7" w:rsidRPr="007931DC" w:rsidRDefault="00DD10C7" w:rsidP="00007436">
      <w:pPr>
        <w:pStyle w:val="aff8"/>
        <w:numPr>
          <w:ilvl w:val="0"/>
          <w:numId w:val="24"/>
        </w:numPr>
        <w:tabs>
          <w:tab w:val="left" w:pos="540"/>
          <w:tab w:val="left" w:pos="1134"/>
        </w:tabs>
        <w:jc w:val="both"/>
      </w:pPr>
      <w:r>
        <w:t>отсутствие решения суда, административного органа о наложении ареста на имущество участника закупки;</w:t>
      </w:r>
    </w:p>
    <w:p w:rsidR="00DD10C7" w:rsidRDefault="00DD10C7" w:rsidP="00007436">
      <w:pPr>
        <w:pStyle w:val="aff8"/>
        <w:numPr>
          <w:ilvl w:val="0"/>
          <w:numId w:val="24"/>
        </w:numPr>
        <w:tabs>
          <w:tab w:val="left" w:pos="1134"/>
        </w:tabs>
        <w:jc w:val="both"/>
      </w:pPr>
      <w:r w:rsidRPr="00D95FA0">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D10C7" w:rsidRDefault="00DD10C7" w:rsidP="00007436">
      <w:pPr>
        <w:pStyle w:val="aff8"/>
        <w:numPr>
          <w:ilvl w:val="0"/>
          <w:numId w:val="24"/>
        </w:numPr>
        <w:tabs>
          <w:tab w:val="left" w:pos="1134"/>
        </w:tabs>
        <w:jc w:val="both"/>
      </w:pPr>
      <w:r>
        <w:t>наличие</w:t>
      </w:r>
      <w:r w:rsidRPr="009362A1">
        <w:t xml:space="preserve"> </w:t>
      </w:r>
      <w:r>
        <w:t xml:space="preserve">необходимых </w:t>
      </w:r>
      <w:r w:rsidRPr="009362A1">
        <w:t>действующ</w:t>
      </w:r>
      <w:r>
        <w:t>их</w:t>
      </w:r>
      <w:r w:rsidRPr="009362A1">
        <w:t xml:space="preserve"> лицензи</w:t>
      </w:r>
      <w:r>
        <w:t>й, разрешений, сертификатов или свидетельств для производства, поставки товаров, проведения работ и оказания услуг, подлежащих лицензированию или сертификации в соответствии с</w:t>
      </w:r>
      <w:r w:rsidRPr="009362A1">
        <w:t xml:space="preserve"> </w:t>
      </w:r>
      <w:r>
        <w:t>действующим законодательством Российской Федерации и являющихся предметом договора, заключаемого по итогам закупки;</w:t>
      </w:r>
    </w:p>
    <w:p w:rsidR="00DD10C7" w:rsidRPr="00A44A0A" w:rsidRDefault="00DD10C7" w:rsidP="00007436">
      <w:pPr>
        <w:pStyle w:val="21"/>
        <w:keepNext w:val="0"/>
        <w:widowControl w:val="0"/>
        <w:numPr>
          <w:ilvl w:val="0"/>
          <w:numId w:val="24"/>
        </w:numPr>
        <w:overflowPunct w:val="0"/>
        <w:autoSpaceDE w:val="0"/>
        <w:autoSpaceDN w:val="0"/>
        <w:adjustRightInd w:val="0"/>
        <w:jc w:val="both"/>
        <w:textAlignment w:val="baseline"/>
        <w:rPr>
          <w:b w:val="0"/>
          <w:sz w:val="24"/>
        </w:rPr>
      </w:pPr>
      <w:r w:rsidRPr="00A44A0A">
        <w:rPr>
          <w:b w:val="0"/>
          <w:sz w:val="24"/>
        </w:rPr>
        <w:t>отсутстви</w:t>
      </w:r>
      <w:r>
        <w:rPr>
          <w:b w:val="0"/>
          <w:sz w:val="24"/>
        </w:rPr>
        <w:t>е</w:t>
      </w:r>
      <w:r w:rsidRPr="00A44A0A">
        <w:rPr>
          <w:b w:val="0"/>
          <w:sz w:val="24"/>
        </w:rPr>
        <w:t xml:space="preserve"> сведений об участнике закупки в реестр</w:t>
      </w:r>
      <w:r>
        <w:rPr>
          <w:b w:val="0"/>
          <w:sz w:val="24"/>
        </w:rPr>
        <w:t>ах</w:t>
      </w:r>
      <w:r w:rsidRPr="00A44A0A">
        <w:rPr>
          <w:b w:val="0"/>
          <w:sz w:val="24"/>
        </w:rPr>
        <w:t xml:space="preserve"> недобросовестных поставщиков, предусмотренн</w:t>
      </w:r>
      <w:r>
        <w:rPr>
          <w:b w:val="0"/>
          <w:sz w:val="24"/>
        </w:rPr>
        <w:t>ых</w:t>
      </w:r>
      <w:r w:rsidRPr="00A44A0A">
        <w:rPr>
          <w:b w:val="0"/>
          <w:sz w:val="24"/>
        </w:rPr>
        <w:t xml:space="preserve"> статьей 5 Федерального закона № 223-ФЗ и</w:t>
      </w:r>
      <w:r>
        <w:rPr>
          <w:b w:val="0"/>
          <w:sz w:val="24"/>
        </w:rPr>
        <w:t xml:space="preserve"> статьей 19</w:t>
      </w:r>
      <w:r w:rsidRPr="00A44A0A">
        <w:rPr>
          <w:b w:val="0"/>
          <w:sz w:val="24"/>
        </w:rPr>
        <w:t xml:space="preserve"> </w:t>
      </w:r>
      <w:hyperlink r:id="rId9" w:history="1">
        <w:r w:rsidRPr="009158D5">
          <w:rPr>
            <w:b w:val="0"/>
            <w:sz w:val="24"/>
          </w:rPr>
          <w:t>Федерального закон</w:t>
        </w:r>
      </w:hyperlink>
      <w:r w:rsidRPr="009158D5">
        <w:rPr>
          <w:b w:val="0"/>
          <w:sz w:val="24"/>
        </w:rPr>
        <w:t>а от 21 июля 2005 года N 94-ФЗ «О размещении заказов на поставки</w:t>
      </w:r>
      <w:r w:rsidRPr="00A44A0A">
        <w:rPr>
          <w:b w:val="0"/>
          <w:sz w:val="24"/>
        </w:rPr>
        <w:t xml:space="preserve"> товаров, выполнение работ, оказание услуг для государственных и муниципальных нужд</w:t>
      </w:r>
      <w:r w:rsidRPr="009158D5">
        <w:rPr>
          <w:b w:val="0"/>
          <w:sz w:val="24"/>
        </w:rPr>
        <w:t>», а также в собственном реестре недобросовестных поставщиков Заказчика, в случае если Заказчик ведет такой реестр.</w:t>
      </w:r>
    </w:p>
    <w:p w:rsidR="00DD10C7" w:rsidRPr="007931DC" w:rsidRDefault="00DD10C7" w:rsidP="00007436">
      <w:pPr>
        <w:pStyle w:val="aff8"/>
        <w:numPr>
          <w:ilvl w:val="0"/>
          <w:numId w:val="25"/>
        </w:numPr>
        <w:tabs>
          <w:tab w:val="left" w:pos="900"/>
        </w:tabs>
        <w:spacing w:after="120"/>
        <w:ind w:left="616" w:hanging="190"/>
        <w:jc w:val="both"/>
      </w:pPr>
      <w:r>
        <w:lastRenderedPageBreak/>
        <w:t>6.2.При проведении процедуры закупки</w:t>
      </w:r>
      <w:r w:rsidRPr="007931DC">
        <w:t xml:space="preserve"> Заказчик </w:t>
      </w:r>
      <w:r w:rsidRPr="002F07A1">
        <w:t>вправе установить</w:t>
      </w:r>
      <w:r>
        <w:t xml:space="preserve"> дополнительные</w:t>
      </w:r>
      <w:r w:rsidRPr="007931DC">
        <w:t xml:space="preserve"> квалификационные требования к участникам закупки</w:t>
      </w:r>
      <w:r>
        <w:t xml:space="preserve"> (к</w:t>
      </w:r>
      <w:r w:rsidRPr="003F65D9">
        <w:t xml:space="preserve">валификационные требования </w:t>
      </w:r>
      <w:r w:rsidRPr="00524527">
        <w:t>должны быть выражены в измеряемых единицах</w:t>
      </w:r>
      <w:r>
        <w:t>)</w:t>
      </w:r>
      <w:r w:rsidRPr="007931DC">
        <w:t>, а именно:</w:t>
      </w:r>
    </w:p>
    <w:p w:rsidR="00DD10C7" w:rsidRPr="00EE2321" w:rsidRDefault="00DD10C7" w:rsidP="00DD10C7">
      <w:pPr>
        <w:autoSpaceDE w:val="0"/>
        <w:autoSpaceDN w:val="0"/>
        <w:adjustRightInd w:val="0"/>
        <w:ind w:left="709" w:firstLine="426"/>
        <w:jc w:val="both"/>
        <w:outlineLvl w:val="1"/>
      </w:pPr>
      <w:r w:rsidRPr="00EE2321">
        <w:t xml:space="preserve">1) наличие </w:t>
      </w:r>
      <w:r>
        <w:t>финансовых, материальных, кадровых ресурсов</w:t>
      </w:r>
      <w:r w:rsidRPr="00EE2321">
        <w:t>, а также иных возможностей (ресурсов), необходимых для выполнения условий договора</w:t>
      </w:r>
      <w:r>
        <w:t>, заключаемого по итогам закупки</w:t>
      </w:r>
      <w:r w:rsidRPr="00EE2321">
        <w:t>;</w:t>
      </w:r>
    </w:p>
    <w:p w:rsidR="00DD10C7" w:rsidRPr="00EE2321" w:rsidRDefault="00DD10C7" w:rsidP="00DD10C7">
      <w:pPr>
        <w:autoSpaceDE w:val="0"/>
        <w:autoSpaceDN w:val="0"/>
        <w:adjustRightInd w:val="0"/>
        <w:ind w:left="709" w:firstLine="426"/>
        <w:jc w:val="both"/>
        <w:outlineLvl w:val="1"/>
      </w:pPr>
      <w:r w:rsidRPr="00EE2321">
        <w:t xml:space="preserve">2) </w:t>
      </w:r>
      <w:r>
        <w:t xml:space="preserve">наличие </w:t>
      </w:r>
      <w:r w:rsidRPr="00EE2321">
        <w:t>положительн</w:t>
      </w:r>
      <w:r>
        <w:t>ой</w:t>
      </w:r>
      <w:r w:rsidRPr="00EE2321">
        <w:t xml:space="preserve"> делов</w:t>
      </w:r>
      <w:r>
        <w:t>ой</w:t>
      </w:r>
      <w:r w:rsidRPr="00EE2321">
        <w:t xml:space="preserve"> репутаци</w:t>
      </w:r>
      <w:r>
        <w:t>и</w:t>
      </w:r>
      <w:r w:rsidRPr="00EE2321">
        <w:t>, наличие опыта осуществления поставок, выполнения работ или оказания услуг</w:t>
      </w:r>
      <w:r>
        <w:t>, необходимых для исполнения условий договора, заключаемого по итогам процедуры закупки</w:t>
      </w:r>
      <w:r w:rsidRPr="00EE2321">
        <w:t>;</w:t>
      </w:r>
    </w:p>
    <w:p w:rsidR="00DD10C7" w:rsidRPr="00F5498A" w:rsidRDefault="00DD10C7" w:rsidP="00DD10C7">
      <w:pPr>
        <w:pStyle w:val="21"/>
        <w:keepNext w:val="0"/>
        <w:widowControl w:val="0"/>
        <w:overflowPunct w:val="0"/>
        <w:autoSpaceDE w:val="0"/>
        <w:autoSpaceDN w:val="0"/>
        <w:adjustRightInd w:val="0"/>
        <w:ind w:left="709" w:firstLine="426"/>
        <w:jc w:val="both"/>
        <w:textAlignment w:val="baseline"/>
        <w:rPr>
          <w:b w:val="0"/>
          <w:sz w:val="24"/>
        </w:rPr>
      </w:pPr>
      <w:r w:rsidRPr="00F5498A">
        <w:rPr>
          <w:b w:val="0"/>
          <w:sz w:val="24"/>
        </w:rPr>
        <w:t>3) иные квалификационные требования, связанные с предметом закупки.</w:t>
      </w:r>
    </w:p>
    <w:p w:rsidR="00DD10C7" w:rsidRPr="00280E3D" w:rsidRDefault="00DD10C7" w:rsidP="00DD10C7">
      <w:pPr>
        <w:tabs>
          <w:tab w:val="left" w:pos="540"/>
          <w:tab w:val="left" w:pos="900"/>
        </w:tabs>
        <w:spacing w:after="120"/>
        <w:ind w:left="426"/>
        <w:jc w:val="both"/>
      </w:pPr>
      <w:r>
        <w:t>1.6.3.</w:t>
      </w:r>
      <w:r w:rsidRPr="00280E3D">
        <w:t xml:space="preserve"> Заказчик вправе установить в закупочной документации иные требования к</w:t>
      </w:r>
      <w:r>
        <w:t xml:space="preserve"> участникам закупки.</w:t>
      </w:r>
    </w:p>
    <w:p w:rsidR="00DD10C7" w:rsidRPr="00280E3D" w:rsidRDefault="00DD10C7" w:rsidP="00DD10C7">
      <w:pPr>
        <w:tabs>
          <w:tab w:val="left" w:pos="540"/>
          <w:tab w:val="left" w:pos="1120"/>
        </w:tabs>
        <w:spacing w:after="120"/>
        <w:ind w:left="426"/>
        <w:jc w:val="both"/>
      </w:pPr>
      <w:r>
        <w:t>1.6.4.</w:t>
      </w:r>
      <w:r w:rsidRPr="00A9326D">
        <w:t xml:space="preserve">Требования к участникам процедуры закупки и порядок подтверждения соответствия этим требованиям устанавливаются в документации о закупке. </w:t>
      </w:r>
    </w:p>
    <w:p w:rsidR="00DD10C7" w:rsidRPr="006C5C91" w:rsidRDefault="00DD10C7" w:rsidP="00DD10C7">
      <w:pPr>
        <w:tabs>
          <w:tab w:val="left" w:pos="540"/>
          <w:tab w:val="left" w:pos="900"/>
        </w:tabs>
        <w:spacing w:after="120"/>
        <w:ind w:left="426"/>
        <w:jc w:val="both"/>
      </w:pPr>
      <w:r>
        <w:t xml:space="preserve">1.6.5. </w:t>
      </w:r>
      <w:r w:rsidRPr="00F5498A">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rsidR="00DD10C7" w:rsidRDefault="00DD10C7" w:rsidP="00DD10C7">
      <w:pPr>
        <w:autoSpaceDE w:val="0"/>
        <w:autoSpaceDN w:val="0"/>
        <w:adjustRightInd w:val="0"/>
        <w:jc w:val="both"/>
        <w:outlineLvl w:val="1"/>
      </w:pPr>
    </w:p>
    <w:p w:rsidR="00DD10C7" w:rsidRPr="002D0FC5" w:rsidRDefault="00DD10C7" w:rsidP="00DD10C7">
      <w:pPr>
        <w:pStyle w:val="25"/>
        <w:numPr>
          <w:ilvl w:val="1"/>
          <w:numId w:val="0"/>
        </w:numPr>
        <w:tabs>
          <w:tab w:val="num" w:pos="0"/>
          <w:tab w:val="num" w:pos="936"/>
        </w:tabs>
        <w:spacing w:before="120"/>
        <w:ind w:firstLine="720"/>
      </w:pPr>
      <w:r w:rsidRPr="002D0FC5">
        <w:t>1.7. Расходы на участие в конкурсе</w:t>
      </w:r>
      <w:bookmarkEnd w:id="41"/>
    </w:p>
    <w:p w:rsidR="00DD10C7" w:rsidRPr="002D0FC5" w:rsidRDefault="00DD10C7" w:rsidP="00DD10C7">
      <w:pPr>
        <w:spacing w:before="120"/>
        <w:ind w:firstLine="709"/>
        <w:jc w:val="both"/>
      </w:pPr>
      <w:r w:rsidRPr="002D0FC5">
        <w:t>1.7.1. Претендент конкурса несет все расходы, связанные с подготовкой и подачей заявки на участие в конкурсе, участием в конкурсе и заключением договора.</w:t>
      </w:r>
    </w:p>
    <w:p w:rsidR="00DD10C7" w:rsidRPr="002D0FC5" w:rsidRDefault="00DD10C7" w:rsidP="00DD10C7">
      <w:pPr>
        <w:pStyle w:val="25"/>
        <w:numPr>
          <w:ilvl w:val="1"/>
          <w:numId w:val="0"/>
        </w:numPr>
        <w:tabs>
          <w:tab w:val="num" w:pos="180"/>
          <w:tab w:val="num" w:pos="540"/>
          <w:tab w:val="num" w:pos="936"/>
        </w:tabs>
        <w:spacing w:before="120"/>
        <w:ind w:firstLine="720"/>
      </w:pPr>
      <w:bookmarkStart w:id="42" w:name="_Toc137635529"/>
      <w:bookmarkStart w:id="43" w:name="_Toc146952343"/>
      <w:bookmarkStart w:id="44" w:name="_Toc166907692"/>
      <w:r w:rsidRPr="002D0FC5">
        <w:t xml:space="preserve">1.8. Условия допуска и отстранения от участия в конкурсе. </w:t>
      </w:r>
      <w:bookmarkEnd w:id="42"/>
      <w:bookmarkEnd w:id="43"/>
      <w:bookmarkEnd w:id="44"/>
    </w:p>
    <w:p w:rsidR="00DD10C7" w:rsidRPr="002D0FC5" w:rsidRDefault="00DD10C7" w:rsidP="00DD10C7">
      <w:pPr>
        <w:spacing w:before="120"/>
        <w:ind w:firstLine="709"/>
        <w:jc w:val="both"/>
      </w:pPr>
      <w:r w:rsidRPr="002D0FC5">
        <w:t>1.8.1. При рассмотрении заявок на участие в конкурсе претендент не допускается комиссией к участию в конкурсе в случае:</w:t>
      </w:r>
    </w:p>
    <w:p w:rsidR="00DD10C7" w:rsidRPr="002D0FC5" w:rsidRDefault="00DD10C7" w:rsidP="00DD10C7">
      <w:pPr>
        <w:spacing w:before="120"/>
        <w:ind w:firstLine="709"/>
        <w:jc w:val="both"/>
      </w:pPr>
      <w:r w:rsidRPr="002D0FC5">
        <w:t>- непредставления претендентом документов, входящих в состав заявки на участие в конкурсе, либо наличия в таких документах недостоверных сведений о претенденте или о товарах, работах, услугах соответственно на поставку, выполнение, оказание которых размещается заказ;</w:t>
      </w:r>
    </w:p>
    <w:p w:rsidR="00DD10C7" w:rsidRPr="002D0FC5" w:rsidRDefault="00DD10C7" w:rsidP="00DD10C7">
      <w:pPr>
        <w:spacing w:before="120"/>
        <w:ind w:firstLine="709"/>
        <w:jc w:val="both"/>
      </w:pPr>
      <w:r w:rsidRPr="002D0FC5">
        <w:t>- несоответствия требованиям, обязательным для претендентов размещения заказов, указанным в пункте 1.6. настоящего Раздела и в пункте 8. ИНФОРМАЦИОННОЙ КАРТЫ КОНКУРСА;</w:t>
      </w:r>
    </w:p>
    <w:p w:rsidR="00DD10C7" w:rsidRPr="002D0FC5" w:rsidRDefault="00DD10C7" w:rsidP="00DD10C7">
      <w:pPr>
        <w:spacing w:before="120"/>
        <w:ind w:firstLine="709"/>
        <w:jc w:val="both"/>
      </w:pPr>
      <w:r w:rsidRPr="002D0FC5">
        <w:t>- несоответствия заявки на участие в конкурсе требованиям конкурсной документации, в том числе наличие в таких заявках предложения о цене договора, превышающей первоначальную цену договора (цену лота), начальную (максимальную) цену единицы товара, услуги или работы.</w:t>
      </w:r>
    </w:p>
    <w:p w:rsidR="00DD10C7" w:rsidRPr="002D0FC5" w:rsidRDefault="00DD10C7" w:rsidP="00DD10C7">
      <w:pPr>
        <w:spacing w:before="120"/>
        <w:ind w:firstLine="709"/>
        <w:jc w:val="both"/>
      </w:pPr>
      <w:r w:rsidRPr="002D0FC5">
        <w:t>1.8.2. Организатор, комиссия отстраняет претендента от участия в конкурсе на любом этапе его проведения вплоть до заключения договора в следующих случаях:</w:t>
      </w:r>
    </w:p>
    <w:p w:rsidR="00DD10C7" w:rsidRPr="002D0FC5" w:rsidRDefault="00DD10C7" w:rsidP="00DD10C7">
      <w:pPr>
        <w:spacing w:before="120"/>
        <w:ind w:firstLine="709"/>
        <w:jc w:val="both"/>
      </w:pPr>
      <w:r w:rsidRPr="002D0FC5">
        <w:t>- установления недостоверности сведений, содержащихся в документах, представленных претендентом в составе заявки на участие в конкурсе;</w:t>
      </w:r>
    </w:p>
    <w:p w:rsidR="00DD10C7" w:rsidRPr="002D0FC5" w:rsidRDefault="00DD10C7" w:rsidP="00DD10C7">
      <w:pPr>
        <w:spacing w:before="120"/>
        <w:ind w:firstLine="709"/>
        <w:jc w:val="both"/>
      </w:pPr>
      <w:r w:rsidRPr="002D0FC5">
        <w:t>- установления факта проведения ликвидации претендента – юридического лица или наличие решения арбитражного суда о признании претендента - юридического лица, банкротом и об открытии конкурсного производства;</w:t>
      </w:r>
    </w:p>
    <w:p w:rsidR="00DD10C7" w:rsidRPr="002D0FC5" w:rsidRDefault="00DD10C7" w:rsidP="00DD10C7">
      <w:pPr>
        <w:spacing w:before="120"/>
        <w:ind w:firstLine="709"/>
        <w:jc w:val="both"/>
      </w:pPr>
      <w:r w:rsidRPr="002D0FC5">
        <w:t>- установления факта приостановления деятельности претендента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DD10C7" w:rsidRPr="002D0FC5" w:rsidRDefault="00DD10C7" w:rsidP="00DD10C7">
      <w:pPr>
        <w:spacing w:before="120"/>
        <w:ind w:firstLine="709"/>
        <w:jc w:val="both"/>
      </w:pPr>
      <w:r w:rsidRPr="002D0FC5">
        <w:t>- установление факта наличия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на дату подачи заявки;</w:t>
      </w:r>
    </w:p>
    <w:p w:rsidR="00DD10C7" w:rsidRPr="002D0FC5" w:rsidRDefault="00DD10C7" w:rsidP="00DD10C7">
      <w:pPr>
        <w:spacing w:before="120"/>
        <w:ind w:firstLine="709"/>
        <w:jc w:val="both"/>
      </w:pPr>
      <w:r w:rsidRPr="002D0FC5">
        <w:lastRenderedPageBreak/>
        <w:t>-в случае несоответствия заявки требованиям конкурсной документации;</w:t>
      </w:r>
    </w:p>
    <w:p w:rsidR="00DD10C7" w:rsidRPr="002D0FC5" w:rsidRDefault="00DD10C7" w:rsidP="00DD10C7">
      <w:pPr>
        <w:spacing w:before="120"/>
        <w:ind w:firstLine="709"/>
        <w:jc w:val="both"/>
      </w:pPr>
      <w:r w:rsidRPr="002D0FC5">
        <w:t>- в случае наличия в заявке претендента предложений о цене договора, превышающей начальную (максимальную) цену договора.</w:t>
      </w:r>
    </w:p>
    <w:p w:rsidR="00DD10C7" w:rsidRPr="002D0FC5" w:rsidRDefault="00DD10C7" w:rsidP="00DD10C7">
      <w:pPr>
        <w:spacing w:before="120"/>
        <w:ind w:firstLine="709"/>
        <w:jc w:val="both"/>
      </w:pPr>
      <w:r w:rsidRPr="002D0FC5">
        <w:t xml:space="preserve">1.8.3. В случае установления фактов несоответствия претендента  требованиям, установленным в пункте 1.6 настоящего раздела и в пункте 8. ИНФОРМАЦИОННОЙ КАРТЫ КОНКУРСА, такой претендент отстраняется от участия в конкурсе на любом этапе их проведения, а в случае признания претендента победителем конкурса, договор с таким претендентом не заключается.  </w:t>
      </w:r>
    </w:p>
    <w:p w:rsidR="00DD10C7" w:rsidRPr="002D0FC5" w:rsidRDefault="00DD10C7" w:rsidP="00DD10C7">
      <w:pPr>
        <w:spacing w:before="120"/>
        <w:ind w:firstLine="709"/>
        <w:jc w:val="both"/>
        <w:rPr>
          <w:b/>
        </w:rPr>
      </w:pPr>
      <w:r w:rsidRPr="002D0FC5">
        <w:rPr>
          <w:b/>
        </w:rPr>
        <w:t>1.9. Привлечение субподрядчиков.</w:t>
      </w:r>
    </w:p>
    <w:p w:rsidR="00DD10C7" w:rsidRPr="002D0FC5" w:rsidRDefault="00DD10C7" w:rsidP="00DD10C7">
      <w:pPr>
        <w:spacing w:before="120"/>
        <w:ind w:firstLine="709"/>
        <w:jc w:val="both"/>
      </w:pPr>
      <w:r w:rsidRPr="002D0FC5">
        <w:t>1.9.1. Привлечение субподрядчиков к исполнению договора не допускается.</w:t>
      </w:r>
    </w:p>
    <w:p w:rsidR="00DD10C7" w:rsidRPr="002D0FC5" w:rsidRDefault="00DD10C7" w:rsidP="00DD10C7">
      <w:pPr>
        <w:pStyle w:val="1"/>
        <w:spacing w:before="120" w:after="100"/>
        <w:ind w:firstLine="709"/>
        <w:rPr>
          <w:sz w:val="24"/>
        </w:rPr>
      </w:pPr>
      <w:bookmarkStart w:id="45" w:name="_Toc137635530"/>
      <w:bookmarkStart w:id="46" w:name="_Toc146952344"/>
      <w:bookmarkStart w:id="47" w:name="_Toc166907693"/>
      <w:bookmarkStart w:id="48" w:name="_Toc202587050"/>
      <w:bookmarkStart w:id="49" w:name="_Toc202688086"/>
      <w:bookmarkStart w:id="50" w:name="_Toc202713381"/>
      <w:bookmarkStart w:id="51" w:name="_Toc202713644"/>
      <w:bookmarkStart w:id="52" w:name="_Toc202751985"/>
      <w:bookmarkStart w:id="53" w:name="_Toc202754574"/>
      <w:bookmarkStart w:id="54" w:name="_Toc203551373"/>
      <w:r w:rsidRPr="002D0FC5">
        <w:rPr>
          <w:sz w:val="24"/>
        </w:rPr>
        <w:t xml:space="preserve">2. </w:t>
      </w:r>
      <w:bookmarkEnd w:id="45"/>
      <w:bookmarkEnd w:id="46"/>
      <w:bookmarkEnd w:id="47"/>
      <w:r w:rsidRPr="002D0FC5">
        <w:rPr>
          <w:sz w:val="24"/>
        </w:rPr>
        <w:t>КОНКУРСНАЯ ДОКУМЕНТАЦИЯ</w:t>
      </w:r>
      <w:bookmarkEnd w:id="48"/>
      <w:bookmarkEnd w:id="49"/>
      <w:bookmarkEnd w:id="50"/>
      <w:bookmarkEnd w:id="51"/>
      <w:bookmarkEnd w:id="52"/>
      <w:bookmarkEnd w:id="53"/>
      <w:bookmarkEnd w:id="54"/>
    </w:p>
    <w:p w:rsidR="00DD10C7" w:rsidRPr="002D0FC5" w:rsidRDefault="00DD10C7" w:rsidP="00DD10C7">
      <w:pPr>
        <w:spacing w:before="120"/>
        <w:ind w:firstLine="709"/>
        <w:rPr>
          <w:b/>
        </w:rPr>
      </w:pPr>
      <w:bookmarkStart w:id="55" w:name="_Toc202688087"/>
      <w:r w:rsidRPr="002D0FC5">
        <w:rPr>
          <w:b/>
        </w:rPr>
        <w:t xml:space="preserve">2.1. Содержание конкурсной документации </w:t>
      </w:r>
      <w:bookmarkEnd w:id="55"/>
      <w:r w:rsidRPr="002D0FC5">
        <w:rPr>
          <w:b/>
        </w:rPr>
        <w:t xml:space="preserve"> </w:t>
      </w:r>
    </w:p>
    <w:p w:rsidR="00DD10C7" w:rsidRPr="002D0FC5" w:rsidRDefault="00DD10C7" w:rsidP="00007436">
      <w:pPr>
        <w:pStyle w:val="31"/>
        <w:keepNext w:val="0"/>
        <w:numPr>
          <w:ilvl w:val="0"/>
          <w:numId w:val="14"/>
        </w:numPr>
        <w:tabs>
          <w:tab w:val="clear" w:pos="1080"/>
          <w:tab w:val="num" w:pos="142"/>
        </w:tabs>
        <w:suppressAutoHyphens/>
        <w:spacing w:before="60"/>
        <w:ind w:left="0" w:firstLine="709"/>
        <w:jc w:val="both"/>
        <w:rPr>
          <w:rFonts w:ascii="Times New Roman" w:hAnsi="Times New Roman"/>
          <w:b w:val="0"/>
          <w:sz w:val="24"/>
          <w:szCs w:val="24"/>
        </w:rPr>
      </w:pPr>
      <w:r w:rsidRPr="002D0FC5">
        <w:rPr>
          <w:rFonts w:ascii="Times New Roman" w:hAnsi="Times New Roman"/>
          <w:b w:val="0"/>
          <w:sz w:val="24"/>
          <w:szCs w:val="24"/>
        </w:rPr>
        <w:t xml:space="preserve">Конкурсная документация (извещение о конкурсе) включает общие положения, условия проведения конкурса, </w:t>
      </w:r>
      <w:r w:rsidRPr="002D0FC5">
        <w:rPr>
          <w:rFonts w:ascii="Times New Roman" w:hAnsi="Times New Roman" w:cs="Times New Roman"/>
          <w:b w:val="0"/>
          <w:sz w:val="24"/>
          <w:szCs w:val="24"/>
        </w:rPr>
        <w:t xml:space="preserve">информационную карту конкурса, образцы форм и документов для заполнения претендентами, проект договора (прилагается), порядок оценки заявок, </w:t>
      </w:r>
      <w:r w:rsidRPr="002D0FC5">
        <w:rPr>
          <w:rFonts w:ascii="Times New Roman" w:hAnsi="Times New Roman"/>
          <w:b w:val="0"/>
          <w:sz w:val="24"/>
          <w:szCs w:val="24"/>
        </w:rPr>
        <w:t>а также изменения и дополнения, вносимые в конкурсную документацию в порядке, предусмотренном пунктом 2.3 настоящего раздела.</w:t>
      </w:r>
    </w:p>
    <w:p w:rsidR="00DD10C7" w:rsidRPr="002D0FC5" w:rsidRDefault="00DD10C7" w:rsidP="00DD10C7">
      <w:pPr>
        <w:spacing w:before="120"/>
        <w:ind w:firstLine="709"/>
        <w:jc w:val="both"/>
      </w:pPr>
      <w:r w:rsidRPr="002D0FC5">
        <w:t xml:space="preserve">2.1.2. Конкурсная документация предоставляется всем заинтересованным лицам в порядке и на условиях, предусмотренных в извещении о проведении конкурса и пунктом 10. ИНФОРМАЦИОННОЙ КАРТЫ КОНКУРСА. </w:t>
      </w:r>
      <w:r w:rsidRPr="002D0FC5">
        <w:rPr>
          <w:szCs w:val="28"/>
        </w:rPr>
        <w:t xml:space="preserve">Не допускается предоставление конкурсной документации до размещения на официальном сайте </w:t>
      </w:r>
      <w:r w:rsidRPr="002D0FC5">
        <w:rPr>
          <w:rFonts w:ascii="Calibri" w:hAnsi="Calibri" w:cs="Calibri"/>
        </w:rPr>
        <w:t xml:space="preserve"> </w:t>
      </w:r>
      <w:hyperlink r:id="rId10" w:history="1">
        <w:r>
          <w:rPr>
            <w:rStyle w:val="af3"/>
            <w:rFonts w:ascii="Calibri" w:hAnsi="Calibri" w:cs="Calibri"/>
          </w:rPr>
          <w:t>www.zakupki.gov.ru/223</w:t>
        </w:r>
      </w:hyperlink>
      <w:r w:rsidRPr="002D0FC5">
        <w:rPr>
          <w:rFonts w:ascii="Calibri" w:hAnsi="Calibri" w:cs="Calibri"/>
        </w:rPr>
        <w:t xml:space="preserve"> </w:t>
      </w:r>
      <w:r w:rsidRPr="002D0FC5">
        <w:rPr>
          <w:szCs w:val="28"/>
        </w:rPr>
        <w:t xml:space="preserve"> извещения  о проведении конкурса.</w:t>
      </w:r>
    </w:p>
    <w:p w:rsidR="00DD10C7" w:rsidRPr="002D0FC5" w:rsidRDefault="00DD10C7" w:rsidP="00DD10C7">
      <w:pPr>
        <w:autoSpaceDE w:val="0"/>
        <w:autoSpaceDN w:val="0"/>
        <w:adjustRightInd w:val="0"/>
        <w:ind w:firstLine="540"/>
        <w:jc w:val="both"/>
        <w:outlineLvl w:val="1"/>
        <w:rPr>
          <w:rFonts w:ascii="Calibri" w:hAnsi="Calibri" w:cs="Calibri"/>
        </w:rPr>
      </w:pPr>
      <w:r w:rsidRPr="002D0FC5">
        <w:t xml:space="preserve">2.1.3. Конкурсная документация для ознакомления также доступна в электронном виде на официальном сайте </w:t>
      </w:r>
      <w:r w:rsidRPr="002D0FC5">
        <w:rPr>
          <w:rFonts w:ascii="Calibri" w:hAnsi="Calibri" w:cs="Calibri"/>
        </w:rPr>
        <w:t xml:space="preserve"> </w:t>
      </w:r>
      <w:hyperlink r:id="rId11" w:history="1">
        <w:r>
          <w:rPr>
            <w:rStyle w:val="af3"/>
            <w:rFonts w:ascii="Calibri" w:hAnsi="Calibri" w:cs="Calibri"/>
          </w:rPr>
          <w:t>www.zakupki.gov.ru/223</w:t>
        </w:r>
      </w:hyperlink>
    </w:p>
    <w:p w:rsidR="00DD10C7" w:rsidRPr="002D0FC5" w:rsidRDefault="00DD10C7" w:rsidP="00DD10C7">
      <w:pPr>
        <w:autoSpaceDE w:val="0"/>
        <w:autoSpaceDN w:val="0"/>
        <w:adjustRightInd w:val="0"/>
        <w:ind w:firstLine="540"/>
        <w:jc w:val="both"/>
        <w:outlineLvl w:val="1"/>
        <w:rPr>
          <w:rFonts w:ascii="Calibri" w:hAnsi="Calibri" w:cs="Calibri"/>
        </w:rPr>
      </w:pPr>
      <w:r w:rsidRPr="002D0FC5">
        <w:t xml:space="preserve">2.1.4. При разрешении разногласий комиссия будет руководствоваться текстом конкурсной документации на бумажном носители, подписанным и согласованным организатором в форме электронного документа, размещенного на сайте </w:t>
      </w:r>
      <w:hyperlink r:id="rId12" w:history="1">
        <w:r>
          <w:rPr>
            <w:rStyle w:val="af3"/>
            <w:rFonts w:ascii="Calibri" w:hAnsi="Calibri" w:cs="Calibri"/>
          </w:rPr>
          <w:t>www.zakupki.gov.ru/223</w:t>
        </w:r>
      </w:hyperlink>
    </w:p>
    <w:p w:rsidR="00DD10C7" w:rsidRPr="002D0FC5" w:rsidRDefault="00DD10C7" w:rsidP="00DD10C7">
      <w:pPr>
        <w:autoSpaceDE w:val="0"/>
        <w:autoSpaceDN w:val="0"/>
        <w:adjustRightInd w:val="0"/>
        <w:ind w:firstLine="540"/>
        <w:jc w:val="both"/>
        <w:outlineLvl w:val="1"/>
        <w:rPr>
          <w:rFonts w:ascii="Calibri" w:hAnsi="Calibri" w:cs="Calibri"/>
        </w:rPr>
      </w:pPr>
      <w:r w:rsidRPr="002D0FC5">
        <w:t>и предоставляемого заинтересованным лицам, и не несет ответственности за содержание документации, полученной не в соответствии с порядком, установленным пунктом 2.1.2.</w:t>
      </w:r>
    </w:p>
    <w:p w:rsidR="00DD10C7" w:rsidRPr="002D0FC5" w:rsidRDefault="00DD10C7" w:rsidP="00DD10C7">
      <w:pPr>
        <w:autoSpaceDE w:val="0"/>
        <w:autoSpaceDN w:val="0"/>
        <w:adjustRightInd w:val="0"/>
        <w:ind w:firstLine="540"/>
        <w:jc w:val="both"/>
        <w:outlineLvl w:val="1"/>
        <w:rPr>
          <w:rFonts w:ascii="Calibri" w:hAnsi="Calibri" w:cs="Calibri"/>
        </w:rPr>
      </w:pPr>
      <w:r w:rsidRPr="002D0FC5">
        <w:t>2.1.5. Протоколы, составленные в ходе проведения конкурса, заявки на участие в конкурсе, документация о конкурсе, изменения, внесенные в документацию о конкурсе, и разъяснения документации о конкурсе, хранятся на предприятии в течение 1 года.</w:t>
      </w:r>
    </w:p>
    <w:p w:rsidR="00DD10C7" w:rsidRPr="002D0FC5" w:rsidRDefault="00DD10C7" w:rsidP="00DD10C7">
      <w:pPr>
        <w:pStyle w:val="1"/>
        <w:ind w:firstLine="709"/>
        <w:jc w:val="left"/>
        <w:rPr>
          <w:color w:val="000000"/>
          <w:sz w:val="24"/>
        </w:rPr>
      </w:pPr>
      <w:bookmarkStart w:id="56" w:name="_Toc203551374"/>
      <w:r w:rsidRPr="002D0FC5">
        <w:rPr>
          <w:color w:val="000000"/>
          <w:sz w:val="24"/>
        </w:rPr>
        <w:t>2.2. Разъяснение положений конкурсной документации</w:t>
      </w:r>
      <w:bookmarkEnd w:id="56"/>
    </w:p>
    <w:p w:rsidR="00DD10C7" w:rsidRPr="002D0FC5" w:rsidRDefault="00DD10C7" w:rsidP="00DD10C7">
      <w:pPr>
        <w:spacing w:before="120"/>
        <w:ind w:firstLine="709"/>
        <w:jc w:val="both"/>
      </w:pPr>
      <w:r w:rsidRPr="002D0FC5">
        <w:t>2.2.1. При проведении конкурса какие-либо переговоры организатора или комиссии с претендентом не допускаются.</w:t>
      </w:r>
    </w:p>
    <w:p w:rsidR="00DD10C7" w:rsidRPr="002D0FC5" w:rsidRDefault="00DD10C7" w:rsidP="00DD10C7">
      <w:pPr>
        <w:spacing w:before="120"/>
        <w:ind w:firstLine="709"/>
        <w:jc w:val="both"/>
      </w:pPr>
      <w:r w:rsidRPr="002D0FC5">
        <w:t>2.2.2. Любой претендент вправе направить в письменной форме организатору запрос о разъяснении положений конкурсной документации. В течение двух рабочих дней со дня поступления указанного запроса организатор обязан направить в письменной форме разъяснения положений конкурсной документации, если указанный запрос поступил к организатору не позднее, чем за пять рабочих дней до дня окончания подачи заявок на участие в конкурсе на бумажном носителе по адресу организатора, указанному в пункте 1. ИНФОРМАЦИОННОЙ КАРТЫ КОНКУРСА.</w:t>
      </w:r>
    </w:p>
    <w:p w:rsidR="00DD10C7" w:rsidRPr="002D0FC5" w:rsidRDefault="00DD10C7" w:rsidP="00DD10C7">
      <w:pPr>
        <w:spacing w:before="120"/>
        <w:ind w:firstLine="709"/>
        <w:jc w:val="both"/>
      </w:pPr>
      <w:r w:rsidRPr="002D0FC5">
        <w:t>2.2.3. Дата начала и окончания срока предоставления претендентам  разъяснений положений конкурсной документации указаны в пункте 12. ИНФОРМАЦИОННОЙ КАРТЫ КОНКУРСА.</w:t>
      </w:r>
    </w:p>
    <w:p w:rsidR="00DD10C7" w:rsidRPr="002D0FC5" w:rsidRDefault="00DD10C7" w:rsidP="00DD10C7">
      <w:pPr>
        <w:autoSpaceDE w:val="0"/>
        <w:autoSpaceDN w:val="0"/>
        <w:adjustRightInd w:val="0"/>
        <w:ind w:firstLine="540"/>
        <w:jc w:val="both"/>
        <w:outlineLvl w:val="1"/>
        <w:rPr>
          <w:rFonts w:ascii="Calibri" w:hAnsi="Calibri" w:cs="Calibri"/>
        </w:rPr>
      </w:pPr>
      <w:r w:rsidRPr="002D0FC5">
        <w:t>2.2.4. В течение одного рабочего дня со дня направления разъяснения положений конкурсной документации по запросу претендента такое разъяснение размещается организатором на официальном сайте</w:t>
      </w:r>
      <w:r w:rsidRPr="002D0FC5">
        <w:rPr>
          <w:rFonts w:ascii="Calibri" w:hAnsi="Calibri" w:cs="Calibri"/>
        </w:rPr>
        <w:t xml:space="preserve"> </w:t>
      </w:r>
      <w:hyperlink r:id="rId13" w:history="1">
        <w:r>
          <w:rPr>
            <w:rStyle w:val="af3"/>
            <w:rFonts w:ascii="Calibri" w:hAnsi="Calibri" w:cs="Calibri"/>
          </w:rPr>
          <w:t>www.zakupki.gov.ru/223</w:t>
        </w:r>
      </w:hyperlink>
      <w:r w:rsidRPr="002D0FC5">
        <w:rPr>
          <w:rFonts w:ascii="Calibri" w:hAnsi="Calibri" w:cs="Calibri"/>
        </w:rPr>
        <w:t xml:space="preserve"> </w:t>
      </w:r>
      <w:r w:rsidRPr="002D0FC5">
        <w:t xml:space="preserve"> с указанием предмета запроса и его разъяснения. При </w:t>
      </w:r>
      <w:r w:rsidRPr="002D0FC5">
        <w:lastRenderedPageBreak/>
        <w:t>этом претендент конкурса, направивший запрос не указывается. Разъяснение положений конкурсной документации не должно изменять ее суть.</w:t>
      </w:r>
    </w:p>
    <w:p w:rsidR="00DD10C7" w:rsidRPr="002D0FC5" w:rsidRDefault="00DD10C7" w:rsidP="00DD10C7">
      <w:pPr>
        <w:pStyle w:val="1"/>
        <w:spacing w:before="120"/>
        <w:ind w:firstLine="709"/>
        <w:jc w:val="left"/>
        <w:rPr>
          <w:sz w:val="24"/>
        </w:rPr>
      </w:pPr>
      <w:bookmarkStart w:id="57" w:name="_Toc203551375"/>
      <w:r w:rsidRPr="002D0FC5">
        <w:rPr>
          <w:sz w:val="24"/>
        </w:rPr>
        <w:t>2.3. Внесение изменений в извещение о проведении конкурса и конкурсную документацию</w:t>
      </w:r>
      <w:bookmarkEnd w:id="57"/>
    </w:p>
    <w:p w:rsidR="00DD10C7" w:rsidRPr="00C76D04" w:rsidRDefault="00DD10C7" w:rsidP="00DD10C7">
      <w:pPr>
        <w:spacing w:before="120"/>
        <w:ind w:firstLine="709"/>
        <w:jc w:val="both"/>
      </w:pPr>
      <w:r w:rsidRPr="00C76D04">
        <w:t>2.3.1. 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 Не позднее чем в течение 3 (трех) дней со дня принятия решения о внесении указанных изменений такие изменения размещаются Заказчиком на официальном сайте.</w:t>
      </w:r>
    </w:p>
    <w:p w:rsidR="00DD10C7" w:rsidRPr="00C76D04" w:rsidRDefault="00DD10C7" w:rsidP="00DD10C7">
      <w:pPr>
        <w:autoSpaceDE w:val="0"/>
        <w:autoSpaceDN w:val="0"/>
        <w:adjustRightInd w:val="0"/>
        <w:ind w:firstLine="540"/>
        <w:jc w:val="both"/>
        <w:outlineLvl w:val="1"/>
        <w:rPr>
          <w:rFonts w:ascii="Calibri" w:hAnsi="Calibri" w:cs="Calibri"/>
        </w:rPr>
      </w:pPr>
      <w:r w:rsidRPr="00C76D04">
        <w:t>2.3.2. В случае если изменения в извещение о проведении конкурса, конкурсную документацию внесены Заказчиком позднее чем за 15 (пятнадцать) дней до даты окончания подачи заявок на участие в конкурсе, срок подачи заявок на участие в конкурсе должен быть продлен так, чтобы со дня размещения на официальном сайте внесенных в извещение о проведении конкурса, конкурсную документацию изменений до даты окончания подачи заявок на участие в конкурсе такой срок составлял не менее чем 15 (пятнадцать) дней.</w:t>
      </w:r>
    </w:p>
    <w:p w:rsidR="00DD10C7" w:rsidRPr="00C76D04" w:rsidRDefault="00DD10C7" w:rsidP="00DD10C7">
      <w:pPr>
        <w:autoSpaceDE w:val="0"/>
        <w:autoSpaceDN w:val="0"/>
        <w:adjustRightInd w:val="0"/>
        <w:ind w:firstLine="540"/>
        <w:jc w:val="both"/>
        <w:outlineLvl w:val="1"/>
        <w:rPr>
          <w:rFonts w:ascii="Calibri" w:hAnsi="Calibri" w:cs="Calibri"/>
        </w:rPr>
      </w:pPr>
      <w:r w:rsidRPr="00C76D04">
        <w:t>2.3.3. Участники закупки должны самостоятельно отслеживать изменения, вносимые в извещение и конкурсную документацию. Заказчик не несет ответственности за несвоевременное получение участником закупки информации с официального сайта.</w:t>
      </w:r>
    </w:p>
    <w:p w:rsidR="00DD10C7" w:rsidRPr="002D0FC5" w:rsidRDefault="00DD10C7" w:rsidP="00DD10C7">
      <w:pPr>
        <w:pStyle w:val="1"/>
        <w:ind w:firstLine="709"/>
        <w:jc w:val="left"/>
        <w:rPr>
          <w:color w:val="000000"/>
          <w:sz w:val="24"/>
        </w:rPr>
      </w:pPr>
      <w:bookmarkStart w:id="58" w:name="_Toc131309067"/>
      <w:bookmarkStart w:id="59" w:name="_Toc203551376"/>
      <w:r w:rsidRPr="002D0FC5">
        <w:rPr>
          <w:color w:val="000000"/>
          <w:sz w:val="24"/>
        </w:rPr>
        <w:t>2.4. Отказ от проведения конкурса</w:t>
      </w:r>
      <w:bookmarkEnd w:id="58"/>
      <w:bookmarkEnd w:id="59"/>
    </w:p>
    <w:p w:rsidR="00DD10C7" w:rsidRPr="002D0FC5" w:rsidRDefault="00DD10C7" w:rsidP="00DD10C7">
      <w:pPr>
        <w:spacing w:before="120"/>
        <w:ind w:firstLine="709"/>
        <w:jc w:val="both"/>
      </w:pPr>
      <w:bookmarkStart w:id="60" w:name="_Toc131309068"/>
      <w:r w:rsidRPr="002D0FC5">
        <w:t xml:space="preserve">2.4.1. </w:t>
      </w:r>
      <w:r w:rsidRPr="00B90E9A">
        <w:t xml:space="preserve">Заказчик, разместивший на официальном сайте извещение о проведении конкурса, вправе отказаться от его проведения не позднее чем </w:t>
      </w:r>
      <w:r w:rsidRPr="00F55572">
        <w:t>за 7 (семь) дней до даты окончания срока подачи заявок на участие в конкурсе</w:t>
      </w:r>
      <w:r w:rsidRPr="002D0FC5">
        <w:t>.</w:t>
      </w:r>
    </w:p>
    <w:p w:rsidR="00DD10C7" w:rsidRPr="002D0FC5" w:rsidRDefault="00DD10C7" w:rsidP="00DD10C7">
      <w:pPr>
        <w:spacing w:before="120"/>
        <w:ind w:firstLine="709"/>
        <w:jc w:val="both"/>
      </w:pPr>
      <w:r w:rsidRPr="002D0FC5">
        <w:t>2.4.1.1. Организатор не вправе отказаться от проведения открытого конкурса после вскрытия конвертов с заявками на участие в конкурсе.</w:t>
      </w:r>
    </w:p>
    <w:p w:rsidR="00DD10C7" w:rsidRPr="002D0FC5" w:rsidRDefault="00DD10C7" w:rsidP="00DD10C7">
      <w:pPr>
        <w:spacing w:before="120"/>
        <w:ind w:firstLine="709"/>
        <w:jc w:val="both"/>
      </w:pPr>
      <w:r w:rsidRPr="002D0FC5">
        <w:t xml:space="preserve">2.4.2. </w:t>
      </w:r>
      <w:r w:rsidRPr="00F55572">
        <w:t>Извещение об отказе от проведения конкурса размещается Заказчиком на официальном сайте в течение 2 (двух) рабочих дней со дня принятия решения об отказе от проведения конкурса. Соответствующие уведомления в течение 2</w:t>
      </w:r>
      <w:r w:rsidRPr="00B90E9A">
        <w:t xml:space="preserve"> (двух) рабочих дней со дня принятия указанного решения направляются всем участникам закупки, подавшим заявки на участие в конкурсе. В этот же срок Заказчиком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конверты с заявками на участие в конкурсе и поданные заявки возвращаются участникам закупки</w:t>
      </w:r>
      <w:r w:rsidRPr="002D0FC5">
        <w:t>.</w:t>
      </w:r>
    </w:p>
    <w:p w:rsidR="00DD10C7" w:rsidRPr="002D0FC5" w:rsidRDefault="00DD10C7" w:rsidP="00DD10C7">
      <w:pPr>
        <w:pStyle w:val="1"/>
        <w:spacing w:before="0" w:after="0"/>
        <w:ind w:firstLine="709"/>
        <w:rPr>
          <w:sz w:val="24"/>
        </w:rPr>
      </w:pPr>
      <w:bookmarkStart w:id="61" w:name="_Toc203551377"/>
    </w:p>
    <w:p w:rsidR="00DD10C7" w:rsidRPr="002D0FC5" w:rsidRDefault="00DD10C7" w:rsidP="00DD10C7">
      <w:pPr>
        <w:pStyle w:val="1"/>
        <w:spacing w:before="0" w:after="0"/>
        <w:ind w:firstLine="709"/>
        <w:rPr>
          <w:sz w:val="24"/>
        </w:rPr>
      </w:pPr>
      <w:r w:rsidRPr="002D0FC5">
        <w:rPr>
          <w:sz w:val="24"/>
        </w:rPr>
        <w:t>3. ПОДГОТОВКА ЗАЯВКИ НА УЧАСТИЕ В КОНКУРСЕ</w:t>
      </w:r>
      <w:bookmarkStart w:id="62" w:name="_Toc131309069"/>
      <w:bookmarkStart w:id="63" w:name="_Toc203551378"/>
      <w:bookmarkEnd w:id="60"/>
      <w:bookmarkEnd w:id="61"/>
    </w:p>
    <w:p w:rsidR="00DD10C7" w:rsidRPr="002D0FC5" w:rsidRDefault="00DD10C7" w:rsidP="00DD10C7"/>
    <w:p w:rsidR="00DD10C7" w:rsidRPr="002D0FC5" w:rsidRDefault="00DD10C7" w:rsidP="00DD10C7">
      <w:pPr>
        <w:pStyle w:val="1"/>
        <w:spacing w:before="0" w:after="0"/>
        <w:ind w:firstLine="709"/>
        <w:jc w:val="left"/>
        <w:rPr>
          <w:sz w:val="24"/>
        </w:rPr>
      </w:pPr>
      <w:r w:rsidRPr="002D0FC5">
        <w:rPr>
          <w:sz w:val="24"/>
        </w:rPr>
        <w:t>3.1. Форма заявки на участие в конкурсе</w:t>
      </w:r>
      <w:bookmarkEnd w:id="62"/>
      <w:r w:rsidRPr="002D0FC5">
        <w:rPr>
          <w:sz w:val="24"/>
        </w:rPr>
        <w:t xml:space="preserve"> и требования к ее оформлению</w:t>
      </w:r>
      <w:bookmarkEnd w:id="63"/>
    </w:p>
    <w:p w:rsidR="00DD10C7" w:rsidRPr="002D0FC5" w:rsidRDefault="00DD10C7" w:rsidP="00DD10C7">
      <w:pPr>
        <w:ind w:firstLine="709"/>
        <w:jc w:val="both"/>
      </w:pPr>
      <w:r w:rsidRPr="002D0FC5">
        <w:t>3.1.1. Претендент подает заявку на участие в конкурсе в письменной форме в запечатанном конверте.</w:t>
      </w:r>
      <w:r>
        <w:t xml:space="preserve"> Если проводятся многолотовые торги, то заявка подается на каждый лот отдельно.  </w:t>
      </w:r>
    </w:p>
    <w:p w:rsidR="00DD10C7" w:rsidRPr="002D0FC5" w:rsidRDefault="00DD10C7" w:rsidP="00DD10C7">
      <w:pPr>
        <w:ind w:firstLine="709"/>
        <w:jc w:val="both"/>
      </w:pPr>
      <w:r w:rsidRPr="002D0FC5">
        <w:t xml:space="preserve">3.1.2. Претендент готовит заявку на участие в конкурсе в соответствии с требованиями пунктов 3.1. – 3.5. настоящего раздела и в соответствии с </w:t>
      </w:r>
      <w:r w:rsidRPr="002D0FC5">
        <w:rPr>
          <w:u w:val="single"/>
        </w:rPr>
        <w:t xml:space="preserve">Разделом </w:t>
      </w:r>
      <w:r w:rsidRPr="002D0FC5">
        <w:rPr>
          <w:u w:val="single"/>
          <w:lang w:val="en-US"/>
        </w:rPr>
        <w:t>I</w:t>
      </w:r>
      <w:r w:rsidRPr="002D0FC5">
        <w:rPr>
          <w:u w:val="single"/>
        </w:rPr>
        <w:t xml:space="preserve">.4. </w:t>
      </w:r>
      <w:r w:rsidRPr="002D0FC5">
        <w:t>"ОБРАЗЦЫ ФОРМ И ДОКУМЕНТОВ ДЛЯ ЗАПОЛНЕНИЯ ПРЕТЕНДЕНТАМИ".</w:t>
      </w:r>
    </w:p>
    <w:p w:rsidR="00DD10C7" w:rsidRPr="002D0FC5" w:rsidRDefault="00DD10C7" w:rsidP="00DD10C7">
      <w:pPr>
        <w:ind w:firstLine="709"/>
        <w:jc w:val="both"/>
      </w:pPr>
      <w:r w:rsidRPr="002D0FC5">
        <w:t>3.1.3. При описании условий и предложений претендентов должны приниматься общепринятые обозначения и наименования в соответствии с требованиями действующих нормативных правовых актов.</w:t>
      </w:r>
    </w:p>
    <w:p w:rsidR="00DD10C7" w:rsidRPr="002D0FC5" w:rsidRDefault="00DD10C7" w:rsidP="00DD10C7">
      <w:pPr>
        <w:ind w:firstLine="709"/>
        <w:jc w:val="both"/>
      </w:pPr>
      <w:r w:rsidRPr="002D0FC5">
        <w:t>3.1.4. Сведения, которые содержатся в заявках претендентов, не должны допускать двусмысленных толкований.</w:t>
      </w:r>
    </w:p>
    <w:p w:rsidR="00DD10C7" w:rsidRPr="002D0FC5" w:rsidRDefault="00DD10C7" w:rsidP="00DD10C7">
      <w:pPr>
        <w:ind w:firstLine="709"/>
        <w:jc w:val="both"/>
      </w:pPr>
      <w:r w:rsidRPr="002D0FC5">
        <w:t xml:space="preserve">3.1.5. Все документы, входящие в состав заявки, и  приложения к ней, а также прилагаемая  опись документов, должны быть сшиты в единую книгу, которая должна содержать сквозную нумерацию листов,  скреплены печатью (опечатаны) на обороте с указанием количества листов, заверены подписью (уполномоченного лица претендента – юридического лица, в том числе на прошивке).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w:t>
      </w:r>
      <w:r w:rsidRPr="002D0FC5">
        <w:lastRenderedPageBreak/>
        <w:t>______листов», при этом прошивка должна быть подписана лицом, уполномоченным на подписание заявки, и скреплена печатью.</w:t>
      </w:r>
    </w:p>
    <w:p w:rsidR="00DD10C7" w:rsidRPr="002D0FC5" w:rsidRDefault="00DD10C7" w:rsidP="00DD10C7">
      <w:pPr>
        <w:spacing w:before="120"/>
        <w:ind w:firstLine="709"/>
        <w:jc w:val="both"/>
      </w:pPr>
      <w:r w:rsidRPr="002D0FC5">
        <w:t>3.1.6. Верность копий документов, представляемых в составе заявки на участие в конкурсе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пункте 3.4. настоящей документации и пункте 16. ИНФОРМАЦИОННОЙ КАРТЫ КОНКУРСА.</w:t>
      </w:r>
    </w:p>
    <w:p w:rsidR="00DD10C7" w:rsidRPr="002D0FC5" w:rsidRDefault="00DD10C7" w:rsidP="00DD10C7">
      <w:pPr>
        <w:spacing w:before="120"/>
        <w:ind w:firstLine="709"/>
        <w:jc w:val="both"/>
      </w:pPr>
      <w:r w:rsidRPr="002D0FC5">
        <w:t>3.1.7. При подготовке заявки на участие в конкурсе и документов, входящих в ее состав, не допускается применение факсимильных подписей.</w:t>
      </w:r>
    </w:p>
    <w:p w:rsidR="00DD10C7" w:rsidRPr="002D0FC5" w:rsidRDefault="00DD10C7" w:rsidP="00DD10C7">
      <w:pPr>
        <w:spacing w:before="120"/>
        <w:ind w:firstLine="709"/>
        <w:jc w:val="both"/>
      </w:pPr>
      <w:r w:rsidRPr="002D0FC5">
        <w:t xml:space="preserve">3.1.8. Все документы, входящие в состав заявки и приложения к ней, должны лежать в порядке, указанном в ФОРМЕ 1 "ОПИСЬ ДОКУМЕНТОВ" Раздела </w:t>
      </w:r>
      <w:r w:rsidRPr="002D0FC5">
        <w:rPr>
          <w:lang w:val="en-US"/>
        </w:rPr>
        <w:t>I</w:t>
      </w:r>
      <w:r w:rsidRPr="002D0FC5">
        <w:t>.4. "ОБРАЗЦЫ ФОРМ И ДОКУМЕНТОВ ДЛЯ ЗАПОЛНЕНИЯ ПРЕТЕНДЕНТАМИ"</w:t>
      </w:r>
    </w:p>
    <w:p w:rsidR="00DD10C7" w:rsidRPr="002D0FC5" w:rsidRDefault="00DD10C7" w:rsidP="00DD10C7">
      <w:pPr>
        <w:spacing w:before="120"/>
        <w:ind w:firstLine="709"/>
        <w:jc w:val="both"/>
      </w:pPr>
      <w:r w:rsidRPr="002D0FC5">
        <w:t>3.1.9.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w:t>
      </w:r>
    </w:p>
    <w:p w:rsidR="00DD10C7" w:rsidRPr="002D0FC5" w:rsidRDefault="00DD10C7" w:rsidP="00DD10C7">
      <w:pPr>
        <w:spacing w:before="120"/>
        <w:ind w:firstLine="709"/>
        <w:jc w:val="both"/>
      </w:pPr>
      <w:r w:rsidRPr="002D0FC5">
        <w:t>3.1.10. Все документы, представляемые претендентами в составе заявки на участие в конкурсе, должны быть заполнены по всем пунктам.</w:t>
      </w:r>
    </w:p>
    <w:p w:rsidR="00DD10C7" w:rsidRPr="002D0FC5" w:rsidRDefault="00DD10C7" w:rsidP="00DD10C7">
      <w:pPr>
        <w:spacing w:before="120"/>
        <w:ind w:firstLine="709"/>
        <w:jc w:val="both"/>
      </w:pPr>
      <w:r w:rsidRPr="002D0FC5">
        <w:t xml:space="preserve">3.1.11. Заявка на участие в конкурсе и опись составляются в 2 экземплярах, один из которых остается у претендента,  другой - у организатора.  </w:t>
      </w:r>
    </w:p>
    <w:p w:rsidR="00DD10C7" w:rsidRPr="002D0FC5" w:rsidRDefault="00DD10C7" w:rsidP="00DD10C7">
      <w:pPr>
        <w:spacing w:before="120"/>
        <w:ind w:firstLine="709"/>
        <w:jc w:val="both"/>
      </w:pPr>
      <w:r w:rsidRPr="002D0FC5">
        <w:t>3.1.12. Подача заявок на участие в конкурсе в виде электронного документа не предусмотрена.</w:t>
      </w:r>
    </w:p>
    <w:p w:rsidR="00DD10C7" w:rsidRPr="002D0FC5" w:rsidRDefault="00DD10C7" w:rsidP="00DD10C7">
      <w:pPr>
        <w:spacing w:before="120"/>
        <w:ind w:firstLine="709"/>
        <w:jc w:val="both"/>
      </w:pPr>
      <w:bookmarkStart w:id="64" w:name="_Ref166250391"/>
      <w:r w:rsidRPr="002D0FC5">
        <w:t xml:space="preserve">3.1.13. Претендент подает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наименование и номер лота, и реестровый номер торгов следующим образом: «Заявка на участие в открытом конкурсе </w:t>
      </w:r>
      <w:bookmarkStart w:id="65" w:name="OLE_LINK47"/>
      <w:r w:rsidRPr="002D0FC5">
        <w:t>____________ (наименование конкурса). Лот № ___ ________________ (наименование лота). Реестровый номер торгов _______».</w:t>
      </w:r>
      <w:bookmarkEnd w:id="65"/>
      <w:r w:rsidRPr="002D0FC5">
        <w:t xml:space="preserve"> Реестровый номер торгов указывается на основании реестрового номера торгов, который содержится в извещении о проведении соответствующего конкурса.</w:t>
      </w:r>
      <w:bookmarkEnd w:id="64"/>
    </w:p>
    <w:p w:rsidR="00DD10C7" w:rsidRPr="002D0FC5" w:rsidRDefault="00DD10C7" w:rsidP="00DD10C7">
      <w:pPr>
        <w:spacing w:before="120"/>
        <w:ind w:firstLine="709"/>
        <w:jc w:val="both"/>
      </w:pPr>
      <w:r w:rsidRPr="002D0FC5">
        <w:t>Претендент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DD10C7" w:rsidRPr="002D0FC5" w:rsidRDefault="00DD10C7" w:rsidP="00DD10C7">
      <w:pPr>
        <w:spacing w:before="120"/>
        <w:ind w:firstLine="709"/>
        <w:jc w:val="both"/>
      </w:pPr>
      <w:r w:rsidRPr="002D0FC5">
        <w:t>3.1.14. Конверт должен быть запечатан способом, исключающим возможность вскрытия конверта без нарушения его целостности.</w:t>
      </w:r>
    </w:p>
    <w:p w:rsidR="00DD10C7" w:rsidRPr="002D0FC5" w:rsidRDefault="00DD10C7" w:rsidP="00DD10C7">
      <w:pPr>
        <w:spacing w:before="120"/>
        <w:ind w:firstLine="709"/>
        <w:jc w:val="both"/>
      </w:pPr>
      <w:r w:rsidRPr="002D0FC5">
        <w:t>3.1.15. Если конверт не запечатан или маркирован с нарушением пунктов 3.1.13. и 3.1.14. Организатор не несет ответственности в случае его потери или вскрытия раньше срока.</w:t>
      </w:r>
    </w:p>
    <w:p w:rsidR="00DD10C7" w:rsidRPr="002D0FC5" w:rsidRDefault="00DD10C7" w:rsidP="00DD10C7">
      <w:pPr>
        <w:pStyle w:val="a5"/>
      </w:pPr>
      <w:r w:rsidRPr="002D0FC5">
        <w:t>3.1.16. В случае если Претендент планирует принять участие в конкурсе по нескольким или всем лотам, он должен подготовить заявку на участие в конкурсе на каждый лот. Все заявки на участие в конкурсе в отношении нескольких лотов подаются претендентом в одном общем конверте. В соответствующем конверте содержатся: один комплект общих для всех заявок документов и отдельные конверты с документами, специфичными для каждого лота.</w:t>
      </w:r>
    </w:p>
    <w:p w:rsidR="00DD10C7" w:rsidRPr="002D0FC5" w:rsidRDefault="00DD10C7" w:rsidP="00DD10C7">
      <w:pPr>
        <w:ind w:firstLine="709"/>
        <w:jc w:val="both"/>
      </w:pPr>
      <w:r w:rsidRPr="002D0FC5">
        <w:t xml:space="preserve">Общий внешний конверт оформляется в соответствии с пунктом 3.1.13. </w:t>
      </w:r>
    </w:p>
    <w:p w:rsidR="00DD10C7" w:rsidRPr="002D0FC5" w:rsidRDefault="00DD10C7" w:rsidP="00DD10C7">
      <w:pPr>
        <w:pStyle w:val="a5"/>
      </w:pPr>
      <w:r w:rsidRPr="002D0FC5">
        <w:t>3.1.17. Все заявки на участие в конкурсе, приложения к ним, а также отдельные документы, входящие в их состав, не возвращаются, кроме отозванных претендентами заявок, либо заявок на участие в конкурсе, поданных с опозданием.</w:t>
      </w:r>
    </w:p>
    <w:p w:rsidR="00DD10C7" w:rsidRPr="002D0FC5" w:rsidRDefault="00DD10C7" w:rsidP="00DD10C7">
      <w:pPr>
        <w:pStyle w:val="1"/>
        <w:ind w:firstLine="709"/>
        <w:jc w:val="both"/>
        <w:rPr>
          <w:color w:val="000000"/>
          <w:sz w:val="24"/>
        </w:rPr>
      </w:pPr>
      <w:bookmarkStart w:id="66" w:name="_Toc131309070"/>
      <w:bookmarkStart w:id="67" w:name="_Toc203551379"/>
      <w:r w:rsidRPr="002D0FC5">
        <w:rPr>
          <w:color w:val="000000"/>
          <w:sz w:val="24"/>
        </w:rPr>
        <w:t>3.2. Язык документов, входящих в состав заявки на участие в конкурсе</w:t>
      </w:r>
      <w:bookmarkEnd w:id="66"/>
      <w:bookmarkEnd w:id="67"/>
    </w:p>
    <w:p w:rsidR="00DD10C7" w:rsidRPr="002D0FC5" w:rsidRDefault="00DD10C7" w:rsidP="00DD10C7">
      <w:pPr>
        <w:pStyle w:val="a5"/>
      </w:pPr>
      <w:r w:rsidRPr="002D0FC5">
        <w:t xml:space="preserve">3.2.1.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w:t>
      </w:r>
      <w:r w:rsidRPr="002D0FC5">
        <w:lastRenderedPageBreak/>
        <w:t>языке должна сопровождаться предоставлением надлежащим образом заверенного перевода соответствующих документов на русский язык. В случае противоречия оригинала и перевода преимущество будет иметь перевод.</w:t>
      </w:r>
    </w:p>
    <w:p w:rsidR="00DD10C7" w:rsidRPr="002D0FC5" w:rsidRDefault="00DD10C7" w:rsidP="00DD10C7">
      <w:pPr>
        <w:pStyle w:val="a5"/>
      </w:pPr>
      <w:r w:rsidRPr="002D0FC5">
        <w:t xml:space="preserve">3.2.2.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rsidR="00DD10C7" w:rsidRPr="002D0FC5" w:rsidRDefault="00DD10C7" w:rsidP="00DD10C7">
      <w:pPr>
        <w:pStyle w:val="a5"/>
      </w:pPr>
      <w:r w:rsidRPr="002D0FC5">
        <w:t>3.2.3. Использование других языков для подготовки заявки на участие в конкурсе может быть расценено комиссией как несоответствие заявки требованиям конкурсной документации.</w:t>
      </w:r>
    </w:p>
    <w:p w:rsidR="00DD10C7" w:rsidRPr="002D0FC5" w:rsidRDefault="00DD10C7" w:rsidP="00007436">
      <w:pPr>
        <w:pStyle w:val="21"/>
        <w:keepNext w:val="0"/>
        <w:numPr>
          <w:ilvl w:val="1"/>
          <w:numId w:val="13"/>
        </w:numPr>
        <w:suppressAutoHyphens/>
        <w:spacing w:before="120" w:after="120"/>
        <w:jc w:val="left"/>
        <w:rPr>
          <w:sz w:val="24"/>
        </w:rPr>
      </w:pPr>
      <w:bookmarkStart w:id="68" w:name="_Toc161034463"/>
      <w:bookmarkStart w:id="69" w:name="_Toc205370468"/>
      <w:r w:rsidRPr="002D0FC5">
        <w:rPr>
          <w:sz w:val="24"/>
        </w:rPr>
        <w:t xml:space="preserve"> Валюта </w:t>
      </w:r>
      <w:bookmarkEnd w:id="68"/>
      <w:r w:rsidRPr="002D0FC5">
        <w:rPr>
          <w:sz w:val="24"/>
        </w:rPr>
        <w:t>заявки на участие в конкурсе</w:t>
      </w:r>
      <w:bookmarkEnd w:id="69"/>
    </w:p>
    <w:p w:rsidR="00DD10C7" w:rsidRPr="002D0FC5" w:rsidRDefault="00DD10C7" w:rsidP="00007436">
      <w:pPr>
        <w:pStyle w:val="31"/>
        <w:keepNext w:val="0"/>
        <w:numPr>
          <w:ilvl w:val="2"/>
          <w:numId w:val="12"/>
        </w:numPr>
        <w:tabs>
          <w:tab w:val="clear" w:pos="2700"/>
          <w:tab w:val="num" w:pos="709"/>
        </w:tabs>
        <w:suppressAutoHyphens/>
        <w:spacing w:before="60"/>
        <w:ind w:left="0" w:firstLine="709"/>
        <w:jc w:val="both"/>
        <w:rPr>
          <w:rFonts w:ascii="Times New Roman" w:hAnsi="Times New Roman"/>
          <w:b w:val="0"/>
          <w:sz w:val="24"/>
          <w:szCs w:val="24"/>
        </w:rPr>
      </w:pPr>
      <w:bookmarkStart w:id="70" w:name="_Hlt517806775"/>
      <w:bookmarkStart w:id="71" w:name="_Ref517806908"/>
      <w:bookmarkStart w:id="72" w:name="_Toc518119274"/>
      <w:bookmarkStart w:id="73" w:name="_Ref52534291"/>
      <w:bookmarkEnd w:id="70"/>
      <w:r w:rsidRPr="002D0FC5">
        <w:rPr>
          <w:rFonts w:ascii="Times New Roman" w:hAnsi="Times New Roman"/>
          <w:b w:val="0"/>
          <w:sz w:val="24"/>
          <w:szCs w:val="24"/>
        </w:rPr>
        <w:t>Все суммы денежных средств в заявке на участие в конкурсе и приложениях к ней должны быть выражены в российских рублях</w:t>
      </w:r>
      <w:bookmarkEnd w:id="71"/>
      <w:bookmarkEnd w:id="72"/>
      <w:r w:rsidRPr="002D0FC5">
        <w:rPr>
          <w:rFonts w:ascii="Times New Roman" w:hAnsi="Times New Roman"/>
          <w:b w:val="0"/>
          <w:sz w:val="24"/>
          <w:szCs w:val="24"/>
        </w:rPr>
        <w:t>, за исключением следующего: к заявке на участие в конкурсе могут быть приложены документы, оригиналы которых выданы претенденту  третьими лицами, в которых суммы денежных средств могут быть выражены в других валютах.</w:t>
      </w:r>
      <w:bookmarkEnd w:id="73"/>
    </w:p>
    <w:p w:rsidR="00DD10C7" w:rsidRPr="002D0FC5" w:rsidRDefault="00DD10C7" w:rsidP="00007436">
      <w:pPr>
        <w:pStyle w:val="31"/>
        <w:keepNext w:val="0"/>
        <w:numPr>
          <w:ilvl w:val="2"/>
          <w:numId w:val="12"/>
        </w:numPr>
        <w:tabs>
          <w:tab w:val="clear" w:pos="2700"/>
          <w:tab w:val="num" w:pos="0"/>
        </w:tabs>
        <w:suppressAutoHyphens/>
        <w:spacing w:before="60"/>
        <w:ind w:left="0" w:firstLine="709"/>
        <w:jc w:val="both"/>
        <w:rPr>
          <w:rFonts w:ascii="Times New Roman" w:hAnsi="Times New Roman"/>
          <w:b w:val="0"/>
          <w:sz w:val="24"/>
          <w:szCs w:val="24"/>
        </w:rPr>
      </w:pPr>
      <w:bookmarkStart w:id="74" w:name="_Toc518119275"/>
      <w:r w:rsidRPr="002D0FC5">
        <w:rPr>
          <w:rFonts w:ascii="Times New Roman" w:hAnsi="Times New Roman"/>
          <w:b w:val="0"/>
          <w:sz w:val="24"/>
          <w:szCs w:val="24"/>
        </w:rPr>
        <w:t xml:space="preserve">Выражение денежных сумм в других валютах, за исключением случаев, предусмотренных пунктом </w:t>
      </w:r>
      <w:fldSimple w:instr=" REF _Ref52534291 \r \h  \* MERGEFORMAT ">
        <w:r w:rsidR="00F847D6" w:rsidRPr="00F847D6">
          <w:rPr>
            <w:rFonts w:ascii="Times New Roman" w:hAnsi="Times New Roman"/>
            <w:b w:val="0"/>
            <w:sz w:val="24"/>
            <w:szCs w:val="24"/>
          </w:rPr>
          <w:t>3.3.1</w:t>
        </w:r>
      </w:fldSimple>
      <w:r w:rsidRPr="002D0FC5">
        <w:rPr>
          <w:rFonts w:ascii="Times New Roman" w:hAnsi="Times New Roman"/>
          <w:b w:val="0"/>
          <w:sz w:val="24"/>
          <w:szCs w:val="24"/>
        </w:rPr>
        <w:t>, может быть расценено конкурсной комиссией как несоответствие заявки на участие в конкурсе требованиям, установленным конкурсной документацией.</w:t>
      </w:r>
      <w:bookmarkEnd w:id="74"/>
    </w:p>
    <w:p w:rsidR="00DD10C7" w:rsidRPr="002D0FC5" w:rsidRDefault="00DD10C7" w:rsidP="00007436">
      <w:pPr>
        <w:pStyle w:val="31"/>
        <w:keepNext w:val="0"/>
        <w:numPr>
          <w:ilvl w:val="2"/>
          <w:numId w:val="12"/>
        </w:numPr>
        <w:tabs>
          <w:tab w:val="clear" w:pos="2700"/>
          <w:tab w:val="num" w:pos="0"/>
        </w:tabs>
        <w:suppressAutoHyphens/>
        <w:spacing w:before="60"/>
        <w:ind w:left="0" w:firstLine="709"/>
        <w:jc w:val="both"/>
        <w:rPr>
          <w:rFonts w:ascii="Times New Roman" w:hAnsi="Times New Roman"/>
          <w:b w:val="0"/>
          <w:sz w:val="24"/>
          <w:szCs w:val="24"/>
        </w:rPr>
      </w:pPr>
      <w:r w:rsidRPr="002D0FC5">
        <w:rPr>
          <w:rFonts w:ascii="Times New Roman" w:hAnsi="Times New Roman"/>
          <w:b w:val="0"/>
          <w:sz w:val="24"/>
          <w:szCs w:val="24"/>
        </w:rPr>
        <w:t xml:space="preserve">В случае если претендент не имеет возможности указания денежных сумм исключительно в российских рублях, а также в случае, указанном в пункте </w:t>
      </w:r>
      <w:fldSimple w:instr=" REF _Ref52534291 \r \h  \* MERGEFORMAT ">
        <w:r w:rsidR="00F847D6" w:rsidRPr="00F847D6">
          <w:rPr>
            <w:rFonts w:ascii="Times New Roman" w:hAnsi="Times New Roman"/>
            <w:b w:val="0"/>
            <w:sz w:val="24"/>
            <w:szCs w:val="24"/>
          </w:rPr>
          <w:t>3.3.1</w:t>
        </w:r>
      </w:fldSimple>
      <w:r w:rsidRPr="002D0FC5">
        <w:rPr>
          <w:rFonts w:ascii="Times New Roman" w:hAnsi="Times New Roman"/>
          <w:b w:val="0"/>
          <w:sz w:val="24"/>
          <w:szCs w:val="24"/>
        </w:rPr>
        <w:t>, в заявке на участие в конкурсе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конкурса на официальном сайте. При этом ценой договора, в случае, если претенденту, подавшему такую заявку, будет предложено заключить договор, будет цена в рублях, указанная в заявке на участие в конкурсе претендента.</w:t>
      </w:r>
    </w:p>
    <w:p w:rsidR="00DD10C7" w:rsidRPr="002D0FC5" w:rsidRDefault="00DD10C7" w:rsidP="00DD10C7">
      <w:pPr>
        <w:pStyle w:val="1"/>
        <w:spacing w:before="0" w:after="0"/>
        <w:ind w:firstLine="709"/>
        <w:jc w:val="both"/>
        <w:rPr>
          <w:sz w:val="24"/>
        </w:rPr>
      </w:pPr>
      <w:bookmarkStart w:id="75" w:name="_Toc203551380"/>
      <w:r w:rsidRPr="002D0FC5">
        <w:rPr>
          <w:sz w:val="24"/>
        </w:rPr>
        <w:t>3.4. Требования к содержанию документов, входящих в состав заявки на участие в конкурсе</w:t>
      </w:r>
      <w:bookmarkEnd w:id="75"/>
    </w:p>
    <w:p w:rsidR="00DD10C7" w:rsidRPr="002D0FC5" w:rsidRDefault="00DD10C7" w:rsidP="00DD10C7">
      <w:pPr>
        <w:pStyle w:val="a5"/>
      </w:pPr>
      <w:r w:rsidRPr="002D0FC5">
        <w:t>3.4.1. Заявка на участие в конкурсе должна содержать документы, указанные в пункте 16. ИНФОРМАЦИОННОЙ КАРТЫ КОНКУРСА.</w:t>
      </w:r>
    </w:p>
    <w:p w:rsidR="00DD10C7" w:rsidRPr="002D0FC5" w:rsidRDefault="00DD10C7" w:rsidP="00DD10C7">
      <w:pPr>
        <w:spacing w:before="120"/>
        <w:ind w:firstLine="709"/>
        <w:jc w:val="both"/>
      </w:pPr>
      <w:r w:rsidRPr="002D0FC5">
        <w:t xml:space="preserve">3.4.2. Претенденты  подают заявки, которые отвечают требованиям настоящей документации о конкурсе, включая технические требования к товарам, указанные в технической части документации о конкурсе, которые предполагается поставить.  </w:t>
      </w:r>
    </w:p>
    <w:p w:rsidR="00DD10C7" w:rsidRPr="002D0FC5" w:rsidRDefault="00DD10C7" w:rsidP="00DD10C7">
      <w:pPr>
        <w:pStyle w:val="a5"/>
      </w:pPr>
    </w:p>
    <w:p w:rsidR="00DD10C7" w:rsidRPr="002D0FC5" w:rsidRDefault="00DD10C7" w:rsidP="00DD10C7">
      <w:pPr>
        <w:ind w:firstLine="709"/>
        <w:jc w:val="both"/>
      </w:pPr>
      <w:r w:rsidRPr="002D0FC5">
        <w:t>3.4.3. В случае неполного предоставления документов, перечисленных в пункте 16. ИНФОРМАЦИОННОЙ КАРТЫ КОНКУРСА, претендент не допускается комиссией к участию в конкурсе.</w:t>
      </w:r>
    </w:p>
    <w:p w:rsidR="00DD10C7" w:rsidRPr="002D0FC5" w:rsidRDefault="00DD10C7" w:rsidP="00DD10C7">
      <w:pPr>
        <w:spacing w:before="120"/>
        <w:ind w:firstLine="709"/>
        <w:jc w:val="both"/>
      </w:pPr>
      <w:r w:rsidRPr="002D0FC5">
        <w:t>3.4.4. Предоставление документов в формах отличных от установленных конкурсной документацией форм может быть расценено как несоответствие  заявки требованиям установленным конкурсной документацией.</w:t>
      </w:r>
    </w:p>
    <w:p w:rsidR="00DD10C7" w:rsidRPr="002D0FC5" w:rsidRDefault="00DD10C7" w:rsidP="00DD10C7">
      <w:pPr>
        <w:spacing w:before="120"/>
        <w:ind w:firstLine="709"/>
        <w:jc w:val="both"/>
      </w:pPr>
      <w:r w:rsidRPr="002D0FC5">
        <w:t>3.4.5. Если в документах, входящих в состав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p>
    <w:p w:rsidR="00DD10C7" w:rsidRPr="002D0FC5" w:rsidRDefault="00DD10C7" w:rsidP="00DD10C7">
      <w:pPr>
        <w:pStyle w:val="1"/>
        <w:ind w:firstLine="709"/>
        <w:jc w:val="both"/>
        <w:rPr>
          <w:sz w:val="24"/>
        </w:rPr>
      </w:pPr>
      <w:bookmarkStart w:id="76" w:name="_Toc131309072"/>
      <w:bookmarkStart w:id="77" w:name="_Toc203551381"/>
      <w:r w:rsidRPr="002D0FC5">
        <w:rPr>
          <w:sz w:val="24"/>
        </w:rPr>
        <w:t>3.5. Требования к предложениям о цене договора</w:t>
      </w:r>
      <w:bookmarkEnd w:id="76"/>
      <w:bookmarkEnd w:id="77"/>
    </w:p>
    <w:p w:rsidR="00DD10C7" w:rsidRPr="002D0FC5" w:rsidRDefault="00DD10C7" w:rsidP="00DD10C7">
      <w:pPr>
        <w:spacing w:before="120"/>
        <w:ind w:firstLine="709"/>
        <w:jc w:val="both"/>
      </w:pPr>
      <w:r w:rsidRPr="002D0FC5">
        <w:t xml:space="preserve">3.5.1. Цена договора, предлагаемая претендентом, не может превышать начальную (максимальную) цену договора, указанную в пункте 5. ИНФОРМАЦИОННОЙ КАРТЫ КОНКУРСА. </w:t>
      </w:r>
    </w:p>
    <w:p w:rsidR="00DD10C7" w:rsidRPr="002D0FC5" w:rsidRDefault="00DD10C7" w:rsidP="00DD10C7">
      <w:pPr>
        <w:spacing w:before="120"/>
        <w:ind w:firstLine="709"/>
        <w:jc w:val="both"/>
      </w:pPr>
      <w:r w:rsidRPr="002D0FC5">
        <w:t xml:space="preserve">3.5.2. В случае если цена договора, указанная в заявке и предлагаемая претендентом  превышает начальную цену договора, указанную в пункте 5. ИНФОРМАЦИОННОЙ КАРТЫ КОНКУРСА, соответствующий Претендент не допускается к участию в конкурсе на основании несоответствия его заявки требованиям, установленным конкурсной документацией. </w:t>
      </w:r>
    </w:p>
    <w:p w:rsidR="00DD10C7" w:rsidRPr="002D0FC5" w:rsidRDefault="00DD10C7" w:rsidP="00DD10C7">
      <w:pPr>
        <w:spacing w:before="120"/>
        <w:ind w:firstLine="709"/>
        <w:jc w:val="both"/>
      </w:pPr>
      <w:r w:rsidRPr="002D0FC5">
        <w:lastRenderedPageBreak/>
        <w:t xml:space="preserve">3.5.3. Претендент   производит расчет своего предложения по цене договора на основе требований конкурсной документации и предоставляет предложение по форме, приведенной в </w:t>
      </w:r>
      <w:r w:rsidRPr="002D0FC5">
        <w:rPr>
          <w:u w:val="single"/>
        </w:rPr>
        <w:t xml:space="preserve">Разделе I.4. </w:t>
      </w:r>
      <w:r w:rsidRPr="002D0FC5">
        <w:t>"ОБРАЗЦЫ ФОРМ ДЛЯ ЗАПОЛНЕНИЯ ПРЕТЕНДЕНТАМИ ".</w:t>
      </w:r>
    </w:p>
    <w:p w:rsidR="00DD10C7" w:rsidRPr="002D0FC5" w:rsidRDefault="00DD10C7" w:rsidP="00DD10C7">
      <w:pPr>
        <w:spacing w:before="120"/>
        <w:ind w:firstLine="709"/>
        <w:jc w:val="both"/>
      </w:pPr>
      <w:r w:rsidRPr="002D0FC5">
        <w:t>3.5.4. Цена договора должна включать все налоги (включая НДС) и другие обязательные платежи (включая транспортные и таможенные платежи) в соответствии с действующим законодательством. В случае если Претендент освобождается от уплаты НДС, то в расчете цены должно быть указано основание освобождения от данного налога.</w:t>
      </w:r>
    </w:p>
    <w:p w:rsidR="00DD10C7" w:rsidRPr="002D0FC5" w:rsidRDefault="00DD10C7" w:rsidP="00DD10C7">
      <w:pPr>
        <w:spacing w:before="120"/>
        <w:ind w:firstLine="709"/>
        <w:jc w:val="both"/>
        <w:rPr>
          <w:b/>
        </w:rPr>
      </w:pPr>
      <w:bookmarkStart w:id="78" w:name="_Toc131309073"/>
      <w:r w:rsidRPr="002D0FC5">
        <w:rPr>
          <w:b/>
        </w:rPr>
        <w:t>3.6. Требования к описанию поставляемого товара, работ, услуг</w:t>
      </w:r>
      <w:bookmarkEnd w:id="78"/>
    </w:p>
    <w:p w:rsidR="00DD10C7" w:rsidRPr="002D0FC5" w:rsidRDefault="00DD10C7" w:rsidP="00DD10C7">
      <w:pPr>
        <w:spacing w:before="120"/>
        <w:ind w:firstLine="709"/>
        <w:jc w:val="both"/>
      </w:pPr>
      <w:r w:rsidRPr="002D0FC5">
        <w:t xml:space="preserve">3.6.1. Описание поставляемого товара, который является предметом конкурса, его качественных характеристик, а также описание претендентами  выполняемых работ, оказываемых услуг, которые являются предметом конкурса, их количественных и качественных характеристик осуществляется в соответствии с требованиями, указанными в ИНФОРМАЦИОННОЙ КАРТЫ КОНКУРСА и по форме, приведенной в </w:t>
      </w:r>
      <w:hyperlink w:anchor="_РАЗДЕЛ_I.4_ОБРАЗЦЫ_ФОРМ И ДОКУМЕНТО" w:history="1">
        <w:r w:rsidRPr="002D0FC5">
          <w:rPr>
            <w:rStyle w:val="af3"/>
          </w:rPr>
          <w:t>Разделе I.4.</w:t>
        </w:r>
      </w:hyperlink>
      <w:r w:rsidRPr="002D0FC5">
        <w:t xml:space="preserve"> "ОБРАЗЦЫ ФОРМ ДЛЯ ЗАПОЛНЕНИЯ ПРЕТЕНДЕНТАМИ ".</w:t>
      </w:r>
    </w:p>
    <w:p w:rsidR="00DD10C7" w:rsidRPr="002D0FC5" w:rsidRDefault="00DD10C7" w:rsidP="00DD10C7">
      <w:pPr>
        <w:pStyle w:val="21"/>
        <w:keepNext w:val="0"/>
        <w:suppressAutoHyphens/>
        <w:spacing w:before="120" w:after="120"/>
        <w:ind w:left="360" w:firstLine="349"/>
        <w:jc w:val="left"/>
        <w:rPr>
          <w:sz w:val="24"/>
        </w:rPr>
      </w:pPr>
      <w:bookmarkStart w:id="79" w:name="_Toc205370472"/>
      <w:bookmarkStart w:id="80" w:name="_Toc131309075"/>
      <w:r w:rsidRPr="002D0FC5">
        <w:rPr>
          <w:sz w:val="24"/>
        </w:rPr>
        <w:t>3.7. Подтверждение полномочий представителя претендента конкурса.</w:t>
      </w:r>
      <w:bookmarkEnd w:id="79"/>
    </w:p>
    <w:p w:rsidR="00DD10C7" w:rsidRPr="002D0FC5" w:rsidRDefault="00DD10C7" w:rsidP="00DD10C7">
      <w:pPr>
        <w:autoSpaceDE w:val="0"/>
        <w:autoSpaceDN w:val="0"/>
        <w:spacing w:before="120"/>
        <w:ind w:firstLine="709"/>
        <w:jc w:val="both"/>
        <w:outlineLvl w:val="2"/>
        <w:rPr>
          <w:bCs/>
        </w:rPr>
      </w:pPr>
      <w:r w:rsidRPr="002D0FC5">
        <w:rPr>
          <w:bCs/>
        </w:rPr>
        <w:t>3.7.1. Если уполномоченным представителем претендента являются руководитель юридического лица, имеющий право в соответствии с учредительными документами юридического лица действовать без доверенности, полномочия лица на осуществление действий от имени претендента при проведении конкурса подтверждаются в следующем порядке:</w:t>
      </w:r>
    </w:p>
    <w:p w:rsidR="00DD10C7" w:rsidRPr="002D0FC5" w:rsidRDefault="00DD10C7" w:rsidP="00DD10C7">
      <w:pPr>
        <w:autoSpaceDE w:val="0"/>
        <w:autoSpaceDN w:val="0"/>
        <w:spacing w:before="120"/>
        <w:ind w:firstLine="709"/>
        <w:jc w:val="both"/>
        <w:outlineLvl w:val="2"/>
        <w:rPr>
          <w:bCs/>
        </w:rPr>
      </w:pPr>
      <w:r w:rsidRPr="002D0FC5">
        <w:rPr>
          <w:bCs/>
        </w:rPr>
        <w:t xml:space="preserve">3.7.1.1. Документами, подтверждающими полномочия лица, на осуществление действий от имени акционерного общества, являются: </w:t>
      </w:r>
    </w:p>
    <w:p w:rsidR="00DD10C7" w:rsidRPr="002D0FC5" w:rsidRDefault="00DD10C7" w:rsidP="00DD10C7">
      <w:pPr>
        <w:autoSpaceDE w:val="0"/>
        <w:autoSpaceDN w:val="0"/>
        <w:ind w:firstLine="357"/>
        <w:jc w:val="both"/>
        <w:outlineLvl w:val="2"/>
        <w:rPr>
          <w:bCs/>
        </w:rPr>
      </w:pPr>
      <w:r w:rsidRPr="002D0FC5">
        <w:rPr>
          <w:bCs/>
        </w:rPr>
        <w:t xml:space="preserve">-  протокол общего собрания акционеров, содержащий сведения об избрании единоличного органа, либо надлежащим образом заверенную выписку из него; </w:t>
      </w:r>
    </w:p>
    <w:p w:rsidR="00DD10C7" w:rsidRPr="002D0FC5" w:rsidRDefault="00DD10C7" w:rsidP="00DD10C7">
      <w:pPr>
        <w:autoSpaceDE w:val="0"/>
        <w:autoSpaceDN w:val="0"/>
        <w:ind w:firstLine="357"/>
        <w:jc w:val="both"/>
        <w:outlineLvl w:val="2"/>
        <w:rPr>
          <w:bCs/>
        </w:rPr>
      </w:pPr>
      <w:r w:rsidRPr="002D0FC5">
        <w:rPr>
          <w:bCs/>
        </w:rPr>
        <w:t xml:space="preserve">- решение единственного акционера закрытого акционерного общества содержащее сведения об избрании единоличного исполнительного органа, либо надлежащим образом заверенную выписку из него; </w:t>
      </w:r>
    </w:p>
    <w:p w:rsidR="00DD10C7" w:rsidRPr="002D0FC5" w:rsidRDefault="00DD10C7" w:rsidP="00DD10C7">
      <w:pPr>
        <w:autoSpaceDE w:val="0"/>
        <w:autoSpaceDN w:val="0"/>
        <w:ind w:firstLine="357"/>
        <w:jc w:val="both"/>
        <w:outlineLvl w:val="2"/>
        <w:rPr>
          <w:bCs/>
        </w:rPr>
      </w:pPr>
      <w:r w:rsidRPr="002D0FC5">
        <w:rPr>
          <w:bCs/>
        </w:rPr>
        <w:t xml:space="preserve">- протокол собрания (решение) совета директоров, содержащий сведения общества либо надлежащим образом заверенную выписку из него; </w:t>
      </w:r>
    </w:p>
    <w:p w:rsidR="00DD10C7" w:rsidRPr="002D0FC5" w:rsidRDefault="00DD10C7" w:rsidP="00DD10C7">
      <w:pPr>
        <w:autoSpaceDE w:val="0"/>
        <w:autoSpaceDN w:val="0"/>
        <w:ind w:firstLine="357"/>
        <w:jc w:val="both"/>
        <w:outlineLvl w:val="2"/>
        <w:rPr>
          <w:bCs/>
        </w:rPr>
      </w:pPr>
      <w:r w:rsidRPr="002D0FC5">
        <w:rPr>
          <w:bCs/>
        </w:rPr>
        <w:t>- договор с управляющей организацией или управляющим, либо его, надлежащим образом заверенную копию.</w:t>
      </w:r>
    </w:p>
    <w:p w:rsidR="00DD10C7" w:rsidRPr="002D0FC5" w:rsidRDefault="00DD10C7" w:rsidP="00DD10C7">
      <w:pPr>
        <w:autoSpaceDE w:val="0"/>
        <w:autoSpaceDN w:val="0"/>
        <w:spacing w:before="120"/>
        <w:ind w:firstLine="720"/>
        <w:jc w:val="both"/>
        <w:outlineLvl w:val="2"/>
        <w:rPr>
          <w:bCs/>
        </w:rPr>
      </w:pPr>
      <w:r w:rsidRPr="002D0FC5">
        <w:rPr>
          <w:bCs/>
        </w:rPr>
        <w:t xml:space="preserve">3.7.1.2. Документами, подтверждающими полномочия лица, на осуществление действий от имени общества с ограниченной ответственностью, общества с дополнительной ответственностью являются: </w:t>
      </w:r>
    </w:p>
    <w:p w:rsidR="00DD10C7" w:rsidRPr="002D0FC5" w:rsidRDefault="00DD10C7" w:rsidP="00DD10C7">
      <w:pPr>
        <w:autoSpaceDE w:val="0"/>
        <w:autoSpaceDN w:val="0"/>
        <w:ind w:firstLine="357"/>
        <w:jc w:val="both"/>
        <w:outlineLvl w:val="2"/>
        <w:rPr>
          <w:bCs/>
        </w:rPr>
      </w:pPr>
      <w:r w:rsidRPr="002D0FC5">
        <w:rPr>
          <w:bCs/>
        </w:rPr>
        <w:t xml:space="preserve">- протокол общего собрания учредителей содержащий сведения об избрании единоличного исполнительного органа, либо надлежащим образом заверенную выписку из него; </w:t>
      </w:r>
    </w:p>
    <w:p w:rsidR="00DD10C7" w:rsidRPr="002D0FC5" w:rsidRDefault="00DD10C7" w:rsidP="00DD10C7">
      <w:pPr>
        <w:autoSpaceDE w:val="0"/>
        <w:autoSpaceDN w:val="0"/>
        <w:ind w:firstLine="357"/>
        <w:jc w:val="both"/>
        <w:outlineLvl w:val="2"/>
        <w:rPr>
          <w:bCs/>
        </w:rPr>
      </w:pPr>
      <w:r w:rsidRPr="002D0FC5">
        <w:rPr>
          <w:bCs/>
        </w:rPr>
        <w:t xml:space="preserve">- решение единственного учредителя, содержащее сведения об избрании единоличного исполнительного органа, либо надлежащим образом заверенную выписку из него; </w:t>
      </w:r>
    </w:p>
    <w:p w:rsidR="00DD10C7" w:rsidRPr="002D0FC5" w:rsidRDefault="00DD10C7" w:rsidP="00DD10C7">
      <w:pPr>
        <w:autoSpaceDE w:val="0"/>
        <w:autoSpaceDN w:val="0"/>
        <w:ind w:firstLine="357"/>
        <w:jc w:val="both"/>
        <w:outlineLvl w:val="2"/>
        <w:rPr>
          <w:bCs/>
        </w:rPr>
      </w:pPr>
      <w:r w:rsidRPr="002D0FC5">
        <w:rPr>
          <w:bCs/>
        </w:rPr>
        <w:t>- договор с управляющим, либо его, надлежащим образом заверенную копию.</w:t>
      </w:r>
    </w:p>
    <w:p w:rsidR="00DD10C7" w:rsidRPr="002D0FC5" w:rsidRDefault="00DD10C7" w:rsidP="00DD10C7">
      <w:pPr>
        <w:autoSpaceDE w:val="0"/>
        <w:autoSpaceDN w:val="0"/>
        <w:ind w:firstLine="720"/>
        <w:jc w:val="both"/>
        <w:outlineLvl w:val="2"/>
        <w:rPr>
          <w:bCs/>
        </w:rPr>
      </w:pPr>
      <w:r w:rsidRPr="002D0FC5">
        <w:rPr>
          <w:bCs/>
        </w:rPr>
        <w:t xml:space="preserve">3.7.1.3. Документами, подтверждающими полномочия индивидуального предпринимателя, являются: </w:t>
      </w:r>
    </w:p>
    <w:p w:rsidR="00DD10C7" w:rsidRPr="002D0FC5" w:rsidRDefault="00DD10C7" w:rsidP="00DD10C7">
      <w:pPr>
        <w:autoSpaceDE w:val="0"/>
        <w:autoSpaceDN w:val="0"/>
        <w:ind w:firstLine="357"/>
        <w:jc w:val="both"/>
        <w:outlineLvl w:val="2"/>
        <w:rPr>
          <w:bCs/>
        </w:rPr>
      </w:pPr>
      <w:r w:rsidRPr="002D0FC5">
        <w:rPr>
          <w:bCs/>
        </w:rPr>
        <w:t xml:space="preserve">- выписка из единого государственного реестра индивидуальных предпринимателей или нотариально заверенная копия такой выписки; </w:t>
      </w:r>
    </w:p>
    <w:p w:rsidR="00DD10C7" w:rsidRPr="002D0FC5" w:rsidRDefault="00DD10C7" w:rsidP="00DD10C7">
      <w:pPr>
        <w:autoSpaceDE w:val="0"/>
        <w:autoSpaceDN w:val="0"/>
        <w:ind w:firstLine="357"/>
        <w:jc w:val="both"/>
        <w:outlineLvl w:val="2"/>
        <w:rPr>
          <w:bCs/>
        </w:rPr>
      </w:pPr>
      <w:r w:rsidRPr="002D0FC5">
        <w:rPr>
          <w:bCs/>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w:t>
      </w:r>
    </w:p>
    <w:p w:rsidR="00DD10C7" w:rsidRPr="002D0FC5" w:rsidRDefault="00DD10C7" w:rsidP="00DD10C7">
      <w:pPr>
        <w:autoSpaceDE w:val="0"/>
        <w:autoSpaceDN w:val="0"/>
        <w:spacing w:before="240"/>
        <w:ind w:firstLine="720"/>
        <w:jc w:val="both"/>
        <w:outlineLvl w:val="2"/>
        <w:rPr>
          <w:bCs/>
        </w:rPr>
      </w:pPr>
      <w:r w:rsidRPr="002D0FC5">
        <w:rPr>
          <w:bCs/>
        </w:rPr>
        <w:t>3.7.2.1. Документами, подтверждающими полномочия представителя, действующего на основании доверенности, являются:</w:t>
      </w:r>
    </w:p>
    <w:p w:rsidR="00DD10C7" w:rsidRPr="002D0FC5" w:rsidRDefault="00DD10C7" w:rsidP="00DD10C7">
      <w:pPr>
        <w:autoSpaceDE w:val="0"/>
        <w:autoSpaceDN w:val="0"/>
        <w:spacing w:before="120"/>
        <w:ind w:firstLine="709"/>
        <w:jc w:val="both"/>
        <w:outlineLvl w:val="2"/>
        <w:rPr>
          <w:bCs/>
        </w:rPr>
      </w:pPr>
      <w:r w:rsidRPr="002D0FC5">
        <w:rPr>
          <w:bCs/>
        </w:rPr>
        <w:t xml:space="preserve">а) оригинал доверенности; </w:t>
      </w:r>
    </w:p>
    <w:p w:rsidR="00DD10C7" w:rsidRPr="002D0FC5" w:rsidRDefault="00DD10C7" w:rsidP="00DD10C7">
      <w:pPr>
        <w:autoSpaceDE w:val="0"/>
        <w:autoSpaceDN w:val="0"/>
        <w:ind w:firstLine="709"/>
        <w:jc w:val="both"/>
        <w:outlineLvl w:val="2"/>
        <w:rPr>
          <w:bCs/>
        </w:rPr>
      </w:pPr>
      <w:r w:rsidRPr="002D0FC5">
        <w:rPr>
          <w:bCs/>
        </w:rPr>
        <w:lastRenderedPageBreak/>
        <w:t xml:space="preserve">б) выписка из единого государственного реестра юридических лиц или нотариально заверенная копия такой выписки (если доверенность подписана руководителем юридического лица); </w:t>
      </w:r>
    </w:p>
    <w:p w:rsidR="00DD10C7" w:rsidRPr="002D0FC5" w:rsidRDefault="00DD10C7" w:rsidP="00DD10C7">
      <w:pPr>
        <w:autoSpaceDE w:val="0"/>
        <w:autoSpaceDN w:val="0"/>
        <w:ind w:firstLine="709"/>
        <w:jc w:val="both"/>
        <w:outlineLvl w:val="2"/>
        <w:rPr>
          <w:bCs/>
        </w:rPr>
      </w:pPr>
      <w:r w:rsidRPr="002D0FC5">
        <w:rPr>
          <w:bCs/>
        </w:rPr>
        <w:t xml:space="preserve">в) выписка из единого государственного реестра индивидуальных предпринимателей или нотариально заверенная копия такой выписки (если доверенность подписана индивидуальным предпринимателем); </w:t>
      </w:r>
    </w:p>
    <w:p w:rsidR="00DD10C7" w:rsidRPr="002D0FC5" w:rsidRDefault="00DD10C7" w:rsidP="00DD10C7">
      <w:pPr>
        <w:autoSpaceDE w:val="0"/>
        <w:autoSpaceDN w:val="0"/>
        <w:ind w:firstLine="720"/>
        <w:jc w:val="both"/>
        <w:outlineLvl w:val="2"/>
        <w:rPr>
          <w:bCs/>
        </w:rPr>
      </w:pPr>
      <w:r w:rsidRPr="002D0FC5">
        <w:rPr>
          <w:bCs/>
        </w:rPr>
        <w:t xml:space="preserve">г) копия документа, удостоверяющего личность (если доверенность подписана претендентом - физическим лицом); </w:t>
      </w:r>
    </w:p>
    <w:p w:rsidR="00DD10C7" w:rsidRPr="002D0FC5" w:rsidRDefault="00DD10C7" w:rsidP="00DD10C7">
      <w:pPr>
        <w:autoSpaceDE w:val="0"/>
        <w:autoSpaceDN w:val="0"/>
        <w:ind w:firstLine="720"/>
        <w:jc w:val="both"/>
        <w:outlineLvl w:val="2"/>
        <w:rPr>
          <w:bCs/>
        </w:rPr>
      </w:pPr>
      <w:r w:rsidRPr="002D0FC5">
        <w:rPr>
          <w:bCs/>
        </w:rPr>
        <w:t>д)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доверенность подписана иностранным лицом)</w:t>
      </w:r>
    </w:p>
    <w:p w:rsidR="00DD10C7" w:rsidRPr="002D0FC5" w:rsidRDefault="00DD10C7" w:rsidP="00DD10C7">
      <w:pPr>
        <w:autoSpaceDE w:val="0"/>
        <w:autoSpaceDN w:val="0"/>
        <w:ind w:firstLine="720"/>
        <w:jc w:val="both"/>
        <w:outlineLvl w:val="2"/>
        <w:rPr>
          <w:bCs/>
        </w:rPr>
      </w:pPr>
      <w:r w:rsidRPr="002D0FC5">
        <w:rPr>
          <w:bCs/>
        </w:rPr>
        <w:t>Полномочия лица, подписавшего доверенность, должны быть подтверждены вышеназванными документами.</w:t>
      </w:r>
    </w:p>
    <w:p w:rsidR="00DD10C7" w:rsidRPr="002D0FC5" w:rsidRDefault="00DD10C7" w:rsidP="00DD10C7">
      <w:pPr>
        <w:autoSpaceDE w:val="0"/>
        <w:autoSpaceDN w:val="0"/>
        <w:spacing w:before="240"/>
        <w:ind w:firstLine="720"/>
        <w:jc w:val="both"/>
        <w:outlineLvl w:val="2"/>
        <w:rPr>
          <w:bCs/>
        </w:rPr>
      </w:pPr>
      <w:r w:rsidRPr="002D0FC5">
        <w:rPr>
          <w:bCs/>
        </w:rPr>
        <w:t xml:space="preserve">3.7.3. Полномочия руководителя юридического лица считаются подтвержденными в случае, если сведения о фамилии, имени, отчестве, должности руководителя юридического лица, подписавшего заявку, полностью совпадают в заявке и документе, подтверждающем факт избрания (назначения) на должность руководителя юридического лица. Полномочия руководителя юридического лица не считаются подтвержденными в следующих случаях: а) сведения о фамилии, имени, отчестве, должности руководителя юридического лица, подписавшего заявку, полностью или частично не совпадают в заявке и документе, подтверждающем факт избрания (назначения) на должность руководителя юридического лица; б) не представлен какой-либо из вышеуказанных документов. </w:t>
      </w:r>
    </w:p>
    <w:p w:rsidR="00DD10C7" w:rsidRPr="002D0FC5" w:rsidRDefault="00DD10C7" w:rsidP="00DD10C7">
      <w:pPr>
        <w:autoSpaceDE w:val="0"/>
        <w:autoSpaceDN w:val="0"/>
        <w:spacing w:before="240"/>
        <w:ind w:firstLine="709"/>
        <w:jc w:val="both"/>
        <w:outlineLvl w:val="2"/>
      </w:pPr>
      <w:r w:rsidRPr="002D0FC5">
        <w:t>3.7.4. Выписки из документов организации признаются документом, подтверждающим полномочия лица на осуществление действий от имени организации при следующих условиях: а) выписка заверена единоличным исполнительным органом (руководителем) организации и заверена печатью организации; б) выписка заверена иным уполномоченным должностным лицом организации и заверена печатью организации. При этом, должны быть представлены документы, подтверждающие полномочия данного лица на подписание выписок из документов организации.</w:t>
      </w:r>
    </w:p>
    <w:p w:rsidR="00DD10C7" w:rsidRPr="002D0FC5" w:rsidRDefault="00DD10C7" w:rsidP="00DD10C7">
      <w:pPr>
        <w:pStyle w:val="1"/>
        <w:spacing w:before="120" w:after="100"/>
        <w:ind w:firstLine="709"/>
        <w:rPr>
          <w:sz w:val="24"/>
        </w:rPr>
      </w:pPr>
      <w:bookmarkStart w:id="81" w:name="_Toc203551382"/>
      <w:r w:rsidRPr="002D0FC5">
        <w:rPr>
          <w:sz w:val="24"/>
        </w:rPr>
        <w:t>4. ПОДАЧА ЗАЯВОК НА УЧАСТИЕ В КОНКУРСЕ</w:t>
      </w:r>
      <w:bookmarkEnd w:id="80"/>
      <w:bookmarkEnd w:id="81"/>
    </w:p>
    <w:p w:rsidR="00DD10C7" w:rsidRPr="002D0FC5" w:rsidRDefault="00DD10C7" w:rsidP="00DD10C7">
      <w:pPr>
        <w:spacing w:before="120"/>
        <w:ind w:firstLine="709"/>
        <w:jc w:val="both"/>
        <w:rPr>
          <w:b/>
        </w:rPr>
      </w:pPr>
      <w:bookmarkStart w:id="82" w:name="_Toc131309076"/>
      <w:r w:rsidRPr="002D0FC5">
        <w:rPr>
          <w:b/>
        </w:rPr>
        <w:t>4.1. Срок и порядок подачи и регистрации заявок на участие в конкурсе</w:t>
      </w:r>
      <w:bookmarkEnd w:id="82"/>
    </w:p>
    <w:p w:rsidR="00DD10C7" w:rsidRPr="002D0FC5" w:rsidRDefault="00DD10C7" w:rsidP="00DD10C7">
      <w:pPr>
        <w:spacing w:before="120"/>
        <w:ind w:firstLine="709"/>
        <w:jc w:val="both"/>
      </w:pPr>
      <w:r w:rsidRPr="002D0FC5">
        <w:t>4.1.1. Заявки на участие в конкурсе подаются претендентами  в порядке и сроки, указанные в настоящем подразделе и в пункте 13. ИНФОРМАЦИОННОЙ КАРТЫ КОНКУРСА.</w:t>
      </w:r>
    </w:p>
    <w:p w:rsidR="00DD10C7" w:rsidRPr="002D0FC5" w:rsidRDefault="00DD10C7" w:rsidP="00DD10C7">
      <w:pPr>
        <w:spacing w:before="120"/>
        <w:ind w:firstLine="709"/>
        <w:jc w:val="both"/>
      </w:pPr>
      <w:r w:rsidRPr="002D0FC5">
        <w:t>4.1.2. Прием заявок на участие в конкурсе заканчивается в день вскрытия заявок на участие в конкурсе, непосредственно до начала вскрытия заявок на участие в конкурсе.</w:t>
      </w:r>
    </w:p>
    <w:p w:rsidR="00DD10C7" w:rsidRPr="002D0FC5" w:rsidRDefault="00DD10C7" w:rsidP="00DD10C7">
      <w:pPr>
        <w:spacing w:before="120"/>
        <w:ind w:firstLine="709"/>
        <w:jc w:val="both"/>
      </w:pPr>
      <w:r w:rsidRPr="002D0FC5">
        <w:t xml:space="preserve">4.1.3. Заявки на участие в конкурсе до последнего дня срока подачи заявок на участие в конкурсе (исключая последний день подачи заявок на участие в конкурсе) подаются по адресу, указанному в извещении о проведении открытого конкурса и в пункте 13. ИНФОРМАЦИОННОЙ КАРТЫ КОНКУРСА. В день окончания срока подачи заявок на участие в конкурсе,  такие заявки подаются на заседании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после объявления  присутствующим при вскрытии конвертов с заявками о возможности подать заявки, изменить или отозвать поданные заявки. </w:t>
      </w:r>
    </w:p>
    <w:p w:rsidR="00DD10C7" w:rsidRPr="002D0FC5" w:rsidRDefault="00DD10C7" w:rsidP="00DD10C7">
      <w:pPr>
        <w:spacing w:before="120"/>
        <w:ind w:firstLine="709"/>
        <w:jc w:val="both"/>
      </w:pPr>
      <w:r w:rsidRPr="002D0FC5">
        <w:t>4.1.4. В случае отправления заявки на участие в конкурсе посредством почтовой связи, претендент самостоятельно несет риск непоступления такой заявки организатору с соблюдением необходимых сроков.</w:t>
      </w:r>
    </w:p>
    <w:p w:rsidR="00DD10C7" w:rsidRPr="002D0FC5" w:rsidRDefault="00DD10C7" w:rsidP="00DD10C7">
      <w:pPr>
        <w:spacing w:before="120"/>
        <w:ind w:firstLine="709"/>
        <w:jc w:val="both"/>
      </w:pPr>
      <w:r w:rsidRPr="002D0FC5">
        <w:t xml:space="preserve">4.1.5. Каждый конверт с заявкой, поступивший в срок, указанный в пункте 13. ИНФОРМАЦИОННОЙ КАРТЫ КОНКУРСА, регистрируется в Журнале регистрации заявок на участие в конкурсе, в порядке поступления конвертов с заявками и маркируется путем нанесения </w:t>
      </w:r>
      <w:r w:rsidRPr="002D0FC5">
        <w:lastRenderedPageBreak/>
        <w:t>на конверт номера. Запись регистрации конверта должна включать регистрационный номер заявки, номер лота, дату, время, способ подачи, подпись и расшифровку подписи лица, вручившего конверт должностному лицу организатора. По требованию претендента, подавшего конверт с заявкой на участие в конкурсе, Организатор конкурса выдает расписку в получение конверта с заявкой на участие в конкурсе.</w:t>
      </w:r>
      <w:r w:rsidRPr="002D0FC5">
        <w:rPr>
          <w:spacing w:val="-2"/>
          <w:szCs w:val="28"/>
        </w:rPr>
        <w:t xml:space="preserve"> </w:t>
      </w:r>
    </w:p>
    <w:p w:rsidR="00DD10C7" w:rsidRPr="002D0FC5" w:rsidRDefault="00DD10C7" w:rsidP="00DD10C7">
      <w:pPr>
        <w:spacing w:before="120"/>
        <w:ind w:firstLine="709"/>
        <w:jc w:val="both"/>
      </w:pPr>
      <w:r w:rsidRPr="002D0FC5">
        <w:t>4.1.6. В случае подачи заявок на участие в конкурсе в отношении нескольких лотов одним претендентом, такие заявки подаются в следующем порядке. Все заявки на участие в конкурсе в отношении нескольких лотов подаются претендентом  в одном комплекте. В соответствующем комплекте содержатся: общие для всех заявок документы и отдельные предложения, специфичные для каждого лота.</w:t>
      </w:r>
    </w:p>
    <w:p w:rsidR="00DD10C7" w:rsidRPr="002D0FC5" w:rsidRDefault="00DD10C7" w:rsidP="00DD10C7">
      <w:pPr>
        <w:spacing w:before="120"/>
        <w:ind w:firstLine="709"/>
        <w:jc w:val="both"/>
      </w:pPr>
      <w:r w:rsidRPr="002D0FC5">
        <w:t>4.1.7. Претенденты, подавшие заявки, организатор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DD10C7" w:rsidRPr="002D0FC5" w:rsidRDefault="00DD10C7" w:rsidP="00DD10C7">
      <w:pPr>
        <w:spacing w:before="120"/>
        <w:ind w:firstLine="709"/>
        <w:jc w:val="both"/>
      </w:pPr>
      <w:r w:rsidRPr="002D0FC5">
        <w:t xml:space="preserve">4.1.8. Претендент вправе подать только одну заявку на участие в конкурсе в отношении каждого предмета конкурса (лота). </w:t>
      </w:r>
    </w:p>
    <w:p w:rsidR="00DD10C7" w:rsidRPr="002D0FC5" w:rsidRDefault="00DD10C7" w:rsidP="00DD10C7">
      <w:pPr>
        <w:spacing w:before="120"/>
        <w:ind w:firstLine="709"/>
        <w:jc w:val="both"/>
      </w:pPr>
      <w:r w:rsidRPr="002D0FC5">
        <w:t>4.1.9. Прием и регистрацию поступивших заявок на участие в конкурсе до последнего дня подачи заявок (исключая последний день подачи заявок на участие в конкурсе) осуществляет уполномоченный сотрудник предприятия.</w:t>
      </w:r>
    </w:p>
    <w:p w:rsidR="00DD10C7" w:rsidRPr="002D0FC5" w:rsidRDefault="00DD10C7" w:rsidP="00DD10C7">
      <w:pPr>
        <w:spacing w:before="120"/>
        <w:ind w:firstLine="709"/>
        <w:rPr>
          <w:b/>
        </w:rPr>
      </w:pPr>
      <w:bookmarkStart w:id="83" w:name="_Ref119429670"/>
      <w:bookmarkStart w:id="84" w:name="_Toc131309077"/>
      <w:r w:rsidRPr="002D0FC5">
        <w:rPr>
          <w:b/>
        </w:rPr>
        <w:t>4.2. Изменение заявок на участие в конкурсе</w:t>
      </w:r>
      <w:bookmarkEnd w:id="83"/>
      <w:bookmarkEnd w:id="84"/>
    </w:p>
    <w:p w:rsidR="00DD10C7" w:rsidRPr="002D0FC5" w:rsidRDefault="00DD10C7" w:rsidP="00DD10C7">
      <w:pPr>
        <w:spacing w:before="120"/>
        <w:ind w:firstLine="709"/>
      </w:pPr>
      <w:r w:rsidRPr="002D0FC5">
        <w:t>4.2.1. Претендент, подавший заявку, вправе изменить заявку в любое время до момента вскрытия комиссией конвертов с заявками. Претендент, отозвавший заявку, вправе подать новую заявку, при этом новой заявке присваивается новый порядковый номер.</w:t>
      </w:r>
    </w:p>
    <w:p w:rsidR="00DD10C7" w:rsidRPr="002D0FC5" w:rsidRDefault="00DD10C7" w:rsidP="00DD10C7">
      <w:pPr>
        <w:spacing w:before="120"/>
        <w:ind w:firstLine="709"/>
      </w:pPr>
      <w:r w:rsidRPr="002D0FC5">
        <w:t xml:space="preserve">4.2.2. Изменения, внесенные в заявку, считаются неотъемлемой частью заявки на участие в конкурсе. </w:t>
      </w:r>
    </w:p>
    <w:p w:rsidR="00DD10C7" w:rsidRPr="002D0FC5" w:rsidRDefault="00DD10C7" w:rsidP="00DD10C7">
      <w:pPr>
        <w:spacing w:before="120"/>
        <w:ind w:firstLine="709"/>
      </w:pPr>
      <w:r w:rsidRPr="002D0FC5">
        <w:t>4.2.3. Заявки на участие в конкурсе изменяются в следующем порядке.</w:t>
      </w:r>
    </w:p>
    <w:p w:rsidR="00DD10C7" w:rsidRPr="002D0FC5" w:rsidRDefault="00DD10C7" w:rsidP="00DD10C7">
      <w:pPr>
        <w:spacing w:before="120"/>
        <w:ind w:firstLine="709"/>
        <w:jc w:val="both"/>
      </w:pPr>
      <w:r w:rsidRPr="002D0FC5">
        <w:t>4.2.3.1. изменения заявки на участие в конкурсе подаются в запечатанном конверте. На соответствующем конверте указываются: наименование открытого конкурса, реестровый номер торгов в следующем порядке: «Изменение заявки на участие в открытом конкурсе _____________ (наименование конкурса). Реестровый номер торгов №_______ (регистрационный номер заявки)».</w:t>
      </w:r>
    </w:p>
    <w:p w:rsidR="00DD10C7" w:rsidRPr="002D0FC5" w:rsidRDefault="00DD10C7" w:rsidP="00DD10C7">
      <w:pPr>
        <w:spacing w:before="120"/>
        <w:ind w:firstLine="709"/>
        <w:jc w:val="both"/>
      </w:pPr>
      <w:r w:rsidRPr="002D0FC5">
        <w:t xml:space="preserve">4.2.3.2. Изменения заявки на участие в конкурсе должны быть оформлены  в порядке, установленном для оформления заявок на участие в конкурсе. </w:t>
      </w:r>
    </w:p>
    <w:p w:rsidR="00DD10C7" w:rsidRPr="002D0FC5" w:rsidRDefault="00DD10C7" w:rsidP="00DD10C7">
      <w:pPr>
        <w:spacing w:before="120"/>
        <w:ind w:firstLine="709"/>
        <w:jc w:val="both"/>
      </w:pPr>
      <w:r w:rsidRPr="002D0FC5">
        <w:t>4.2.4. До последнего дня подачи заявок, установленного в пункте 4.1 настоящего Раздела, изменения заявок на участие в конкурсе подаются по адресу, указанному в извещении о проведении конкурса и в пункте 13. ИНФОРМАЦИОННОЙ КАРЫ КОНКУРСА.</w:t>
      </w:r>
    </w:p>
    <w:p w:rsidR="00DD10C7" w:rsidRPr="002D0FC5" w:rsidRDefault="00DD10C7" w:rsidP="00DD10C7">
      <w:pPr>
        <w:spacing w:before="120"/>
        <w:ind w:firstLine="709"/>
        <w:jc w:val="both"/>
      </w:pPr>
      <w:r w:rsidRPr="002D0FC5">
        <w:t xml:space="preserve">4.2.5. В день окончания срока подачи заявок на участие в конкурсе,  изменения заявок на участие в конкурсе подаются на заседании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и в пункте 18. ИНФОРМАЦИОННОЙ КАРТЫ КОНКУРСА. </w:t>
      </w:r>
    </w:p>
    <w:p w:rsidR="00DD10C7" w:rsidRPr="002D0FC5" w:rsidRDefault="00DD10C7" w:rsidP="00DD10C7">
      <w:pPr>
        <w:spacing w:before="120"/>
        <w:ind w:firstLine="709"/>
        <w:jc w:val="both"/>
      </w:pPr>
      <w:r w:rsidRPr="002D0FC5">
        <w:t xml:space="preserve">4.2.6. Изменения заявок на участие в конкурсе регистрируются в Журнале регистрации заявок на участие в конкурсе. </w:t>
      </w:r>
    </w:p>
    <w:p w:rsidR="00DD10C7" w:rsidRPr="002D0FC5" w:rsidRDefault="00DD10C7" w:rsidP="00DD10C7">
      <w:pPr>
        <w:spacing w:before="120"/>
        <w:ind w:firstLine="709"/>
        <w:jc w:val="both"/>
      </w:pPr>
      <w:r w:rsidRPr="002D0FC5">
        <w:t xml:space="preserve">4.2.7. После окончания срока подачи заявок не допускается внесение изменений в заявки. </w:t>
      </w:r>
    </w:p>
    <w:p w:rsidR="00DD10C7" w:rsidRPr="002D0FC5" w:rsidRDefault="00DD10C7" w:rsidP="00DD10C7">
      <w:pPr>
        <w:spacing w:before="120"/>
        <w:ind w:firstLine="709"/>
        <w:jc w:val="both"/>
      </w:pPr>
      <w:r w:rsidRPr="002D0FC5">
        <w:t>4.2.8. Организатор обязан обеспечить конфиденциальность сведений, содержащихся в  изменениях заявок до вскрытия конвертов с изменениями заявок. Лица, осуществляющие хранение конвертов с изменениями заявок на участие в конкурсе, не вправе допускать повреждение таких конвертов и, содержащихся в них изменений заявок до момента их вскрытия.</w:t>
      </w:r>
    </w:p>
    <w:p w:rsidR="00DD10C7" w:rsidRPr="002D0FC5" w:rsidRDefault="00DD10C7" w:rsidP="00DD10C7">
      <w:pPr>
        <w:spacing w:before="120"/>
        <w:ind w:firstLine="709"/>
        <w:jc w:val="both"/>
      </w:pPr>
      <w:r w:rsidRPr="002D0FC5">
        <w:lastRenderedPageBreak/>
        <w:t xml:space="preserve">4.2.9. Конверты с изменениями заявок вскрываются комиссией одновременно с конвертами с заявками на участие в конкурсе. </w:t>
      </w:r>
    </w:p>
    <w:p w:rsidR="00DD10C7" w:rsidRPr="002D0FC5" w:rsidRDefault="00DD10C7" w:rsidP="00DD10C7">
      <w:pPr>
        <w:spacing w:before="120"/>
        <w:ind w:firstLine="709"/>
        <w:jc w:val="both"/>
      </w:pPr>
      <w:r w:rsidRPr="002D0FC5">
        <w:t xml:space="preserve">4.2.10. После вскрытия конвертов с заявками и конвертов с изменениями соответствующих заявок комиссия устанавливает, поданы ли изменения  заявки на участие в конкурсе надлежащим лицом. </w:t>
      </w:r>
      <w:bookmarkStart w:id="85" w:name="_Toc131309078"/>
    </w:p>
    <w:p w:rsidR="00DD10C7" w:rsidRPr="002D0FC5" w:rsidRDefault="00DD10C7" w:rsidP="00DD10C7">
      <w:pPr>
        <w:spacing w:before="120"/>
        <w:ind w:firstLine="709"/>
        <w:jc w:val="both"/>
        <w:rPr>
          <w:b/>
        </w:rPr>
      </w:pPr>
      <w:r w:rsidRPr="002D0FC5">
        <w:rPr>
          <w:b/>
        </w:rPr>
        <w:t>4.3. Отзыв заявок на участие в конкурсе</w:t>
      </w:r>
      <w:bookmarkEnd w:id="85"/>
      <w:r w:rsidRPr="002D0FC5">
        <w:rPr>
          <w:b/>
        </w:rPr>
        <w:t xml:space="preserve"> </w:t>
      </w:r>
    </w:p>
    <w:p w:rsidR="00DD10C7" w:rsidRPr="002D0FC5" w:rsidRDefault="00DD10C7" w:rsidP="00DD10C7">
      <w:pPr>
        <w:spacing w:before="120"/>
        <w:ind w:firstLine="709"/>
        <w:jc w:val="both"/>
      </w:pPr>
      <w:r w:rsidRPr="002D0FC5">
        <w:t xml:space="preserve">4.3.1 Претендент, подавший заявку на участие в конкурсе, вправе отозвать заявку в любое время до момента вскрытия комиссией конвертов с заявками на участие в конкурсе. </w:t>
      </w:r>
    </w:p>
    <w:p w:rsidR="00DD10C7" w:rsidRPr="002D0FC5" w:rsidRDefault="00DD10C7" w:rsidP="00DD10C7">
      <w:pPr>
        <w:spacing w:before="120"/>
        <w:ind w:firstLine="709"/>
        <w:jc w:val="both"/>
      </w:pPr>
      <w:r w:rsidRPr="002D0FC5">
        <w:t>4.3.2. Заявки на участие в конкурсе отзываются в следующем порядке:</w:t>
      </w:r>
    </w:p>
    <w:p w:rsidR="00DD10C7" w:rsidRPr="002D0FC5" w:rsidRDefault="00DD10C7" w:rsidP="00DD10C7">
      <w:pPr>
        <w:spacing w:before="120"/>
        <w:ind w:firstLine="709"/>
        <w:jc w:val="both"/>
      </w:pPr>
      <w:r w:rsidRPr="002D0FC5">
        <w:t>- претендент подает в письменном виде уведомление об отзыве заявки. При этом в уведомление должно указываться: наименование конкурса, номер и наименование лота, реестровый номер торгов, регистрационный номер заявки на участие в конкурсе.</w:t>
      </w:r>
    </w:p>
    <w:p w:rsidR="00DD10C7" w:rsidRPr="002D0FC5" w:rsidRDefault="00DD10C7" w:rsidP="00DD10C7">
      <w:pPr>
        <w:spacing w:before="120"/>
        <w:ind w:firstLine="709"/>
        <w:jc w:val="both"/>
      </w:pPr>
      <w:r w:rsidRPr="002D0FC5">
        <w:t>- уведомление должно быть скреплено печатью и заверено подписью уполномоченного лица;</w:t>
      </w:r>
    </w:p>
    <w:p w:rsidR="00DD10C7" w:rsidRPr="002D0FC5" w:rsidRDefault="00DD10C7" w:rsidP="00DD10C7">
      <w:pPr>
        <w:spacing w:before="120"/>
        <w:ind w:firstLine="709"/>
        <w:jc w:val="both"/>
      </w:pPr>
      <w:r w:rsidRPr="002D0FC5">
        <w:t>- до последнего дня подачи заявок на участие в конкурсе заявление об отзыве заявок подаются по адресу, указанному в извещении о проведении конкурса и в пункте 13. ИНФОРМАЦИОННОЙ КАРТЫ КОНКУРСА.</w:t>
      </w:r>
    </w:p>
    <w:p w:rsidR="00DD10C7" w:rsidRPr="002D0FC5" w:rsidRDefault="00DD10C7" w:rsidP="00DD10C7">
      <w:pPr>
        <w:spacing w:before="120"/>
        <w:ind w:firstLine="709"/>
        <w:jc w:val="both"/>
      </w:pPr>
      <w:r w:rsidRPr="002D0FC5">
        <w:t>4.3.3. Уведомление об отзыве заявок на участие в конкурсе регистрируется в Журнале регистрации заявок на участие в конкурсе.</w:t>
      </w:r>
    </w:p>
    <w:p w:rsidR="00DD10C7" w:rsidRPr="002D0FC5" w:rsidRDefault="00DD10C7" w:rsidP="00DD10C7">
      <w:pPr>
        <w:spacing w:before="120"/>
        <w:ind w:firstLine="709"/>
        <w:jc w:val="both"/>
      </w:pPr>
      <w:r w:rsidRPr="002D0FC5">
        <w:t>4.3.4. После получения и регистрации уведомления об отзыве заявки на участие в конкурсе данная заявка комиссией не рассматривается.</w:t>
      </w:r>
    </w:p>
    <w:p w:rsidR="00DD10C7" w:rsidRPr="002D0FC5" w:rsidRDefault="00DD10C7" w:rsidP="00DD10C7">
      <w:pPr>
        <w:spacing w:before="120"/>
        <w:ind w:firstLine="709"/>
        <w:jc w:val="both"/>
      </w:pPr>
      <w:r w:rsidRPr="002D0FC5">
        <w:t xml:space="preserve">4.3.5. После окончания срока подачи заявок не допускается отзыв заявок на участие в конкурсе. </w:t>
      </w:r>
    </w:p>
    <w:p w:rsidR="00DD10C7" w:rsidRPr="002D0FC5" w:rsidRDefault="00DD10C7" w:rsidP="00DD10C7">
      <w:pPr>
        <w:spacing w:before="120"/>
        <w:ind w:firstLine="709"/>
        <w:jc w:val="both"/>
        <w:rPr>
          <w:b/>
        </w:rPr>
      </w:pPr>
      <w:bookmarkStart w:id="86" w:name="_Toc131309079"/>
      <w:r w:rsidRPr="002D0FC5">
        <w:rPr>
          <w:b/>
        </w:rPr>
        <w:t>4.4. Заявки на участие в конкурсе, поданные с опозданием</w:t>
      </w:r>
      <w:bookmarkEnd w:id="86"/>
    </w:p>
    <w:p w:rsidR="00DD10C7" w:rsidRPr="002D0FC5" w:rsidRDefault="00DD10C7" w:rsidP="00DD10C7">
      <w:pPr>
        <w:spacing w:before="120"/>
        <w:ind w:firstLine="709"/>
        <w:jc w:val="both"/>
      </w:pPr>
      <w:r w:rsidRPr="002D0FC5">
        <w:t xml:space="preserve">4.4.1. Полученные после окончания времени приема конвертов с заявками на участие в конкурсе организатором конверты с заявками на участие в конкурсе в тот же день возвращаются претендентам  по адресу, указанному в заявке на участие в конкурсе. </w:t>
      </w:r>
    </w:p>
    <w:p w:rsidR="00DD10C7" w:rsidRPr="002D0FC5" w:rsidRDefault="00DD10C7" w:rsidP="00DD10C7">
      <w:pPr>
        <w:pStyle w:val="1"/>
        <w:ind w:firstLine="709"/>
        <w:rPr>
          <w:sz w:val="24"/>
        </w:rPr>
      </w:pPr>
      <w:bookmarkStart w:id="87" w:name="_Toc131309081"/>
      <w:bookmarkStart w:id="88" w:name="_Toc203551383"/>
      <w:r w:rsidRPr="002D0FC5">
        <w:rPr>
          <w:sz w:val="24"/>
        </w:rPr>
        <w:t>5. ВСКРЫТИЕ КОНВЕРТОВ С ЗАЯВКАМИ НА УЧАСТИЕ В КОНКУРСЕ</w:t>
      </w:r>
      <w:bookmarkEnd w:id="87"/>
      <w:r w:rsidRPr="002D0FC5">
        <w:rPr>
          <w:sz w:val="24"/>
        </w:rPr>
        <w:t>, РАССМОТРЕНИЕ, ОЦЕНКА И СОПОСТАВЛЕНИЕ ЗАЯВОК НА УЧАСТИЕ В КОНКУРСЕ</w:t>
      </w:r>
      <w:bookmarkEnd w:id="88"/>
    </w:p>
    <w:p w:rsidR="00DD10C7" w:rsidRPr="002D0FC5" w:rsidRDefault="00DD10C7" w:rsidP="00DD10C7">
      <w:pPr>
        <w:spacing w:before="120"/>
        <w:ind w:firstLine="709"/>
        <w:jc w:val="both"/>
        <w:rPr>
          <w:b/>
        </w:rPr>
      </w:pPr>
      <w:r w:rsidRPr="002D0FC5">
        <w:rPr>
          <w:b/>
        </w:rPr>
        <w:t>5.1. Порядок вскрытия конвертов с заявками на участие в конкурсе</w:t>
      </w:r>
    </w:p>
    <w:p w:rsidR="00DD10C7" w:rsidRPr="002D0FC5" w:rsidRDefault="00DD10C7" w:rsidP="00DD10C7">
      <w:pPr>
        <w:spacing w:before="120"/>
        <w:ind w:firstLine="709"/>
        <w:jc w:val="both"/>
      </w:pPr>
      <w:r w:rsidRPr="002D0FC5">
        <w:t xml:space="preserve">5.1.1 Публично в день, во время и в месте, указанные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пункте 17. ИНФОРМАЦИОННОЙ КАРТЫ КОНКУРСА, комиссией вскрываются конверты с заявками на участие в конкурсе. </w:t>
      </w:r>
    </w:p>
    <w:p w:rsidR="00DD10C7" w:rsidRPr="002D0FC5" w:rsidRDefault="00DD10C7" w:rsidP="00DD10C7">
      <w:pPr>
        <w:spacing w:before="120"/>
        <w:ind w:firstLine="709"/>
        <w:jc w:val="both"/>
      </w:pPr>
      <w:r w:rsidRPr="002D0FC5">
        <w:t>5.1.2. Претенденты (их уполномоченные представители) вправе присутствовать при вскрытии конвертов с заявками на участие в конкурсе. Уполномоченные представители претендентов  предоставляют документ, подтверждающий полномочия лица на осуществление действий от имени претендента</w:t>
      </w:r>
      <w:r>
        <w:t xml:space="preserve"> и удостоверение личности</w:t>
      </w:r>
      <w:r w:rsidRPr="002D0FC5">
        <w:t xml:space="preserve">. Уполномоченные представители претендентов, присутствующие при вскрытии конвертов с заявками на участие в конкурсе должны предоставить доверенность, выданную от имени претендента  и составленную по примерной ФОРМЕ 6. "ДОВЕРЕННОСТЬ" </w:t>
      </w:r>
      <w:r w:rsidRPr="002D0FC5">
        <w:rPr>
          <w:u w:val="single"/>
        </w:rPr>
        <w:t xml:space="preserve">Раздела </w:t>
      </w:r>
      <w:r w:rsidRPr="002D0FC5">
        <w:rPr>
          <w:u w:val="single"/>
          <w:lang w:val="en-US"/>
        </w:rPr>
        <w:t>I</w:t>
      </w:r>
      <w:r w:rsidRPr="002D0FC5">
        <w:rPr>
          <w:u w:val="single"/>
        </w:rPr>
        <w:t>.4.</w:t>
      </w:r>
      <w:r w:rsidRPr="002D0FC5">
        <w:t xml:space="preserve"> "ОБРАЗЦЫ ФОРМ И ДОКУМЕНТОВ ДЛЯ ЗАПОЛНЕНИЯ ПРЕТЕНДЕНТАМИ ".</w:t>
      </w:r>
    </w:p>
    <w:p w:rsidR="00DD10C7" w:rsidRPr="002D0FC5" w:rsidRDefault="00DD10C7" w:rsidP="00DD10C7">
      <w:pPr>
        <w:spacing w:before="120"/>
        <w:ind w:firstLine="709"/>
        <w:jc w:val="both"/>
      </w:pPr>
      <w:r w:rsidRPr="002D0FC5">
        <w:t xml:space="preserve">5.1.3. Все присутствующие при вскрытии конвертов лица регистрируются в Листе регистрации представителей претендентов  и иных лиц, составляемом и подписываемом секретарем комиссии. </w:t>
      </w:r>
    </w:p>
    <w:p w:rsidR="00DD10C7" w:rsidRPr="002D0FC5" w:rsidRDefault="00DD10C7" w:rsidP="00DD10C7">
      <w:pPr>
        <w:spacing w:before="120"/>
        <w:ind w:firstLine="709"/>
        <w:jc w:val="both"/>
      </w:pPr>
      <w:r w:rsidRPr="002D0FC5">
        <w:lastRenderedPageBreak/>
        <w:t>5.1.4. 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пункте 17. ИНФОРМАЦИОННОЙ КАРТЫ КОНКУРСА, комиссия обязана объявить присутствующим при вскрытии таких конвертов претендентам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 Указанное объявление должно быть сделано до вскрытия первого конверта в заявкой на участие в конкурсе.</w:t>
      </w:r>
    </w:p>
    <w:p w:rsidR="00DD10C7" w:rsidRPr="002D0FC5" w:rsidRDefault="00DD10C7" w:rsidP="00DD10C7">
      <w:pPr>
        <w:spacing w:before="120"/>
        <w:ind w:firstLine="709"/>
        <w:jc w:val="both"/>
      </w:pPr>
      <w:r w:rsidRPr="002D0FC5">
        <w:t>5.1.5. Комиссией вскрываются конверты с заявками на участие в конкурсе, которые поступили организатору до времени вскрытия заявок на участие в конкурсе. В случае установления факта подачи одним претендентом  двух и более заявок в отношении одного и того же лота при условии, что поданные ранее заявки таким претендентом отозваны не были, все заявки, поданные в отношении одного лота, не рассматриваются и возвращаются такому претенденту.</w:t>
      </w:r>
    </w:p>
    <w:p w:rsidR="00DD10C7" w:rsidRPr="002D0FC5" w:rsidRDefault="00DD10C7" w:rsidP="00DD10C7">
      <w:pPr>
        <w:spacing w:before="120"/>
        <w:ind w:firstLine="709"/>
        <w:jc w:val="both"/>
      </w:pPr>
      <w:r w:rsidRPr="002D0FC5">
        <w:t xml:space="preserve">5.1.6. Наименование (для юридического лица), фамилия, имя, отчество (для физического лица) и почтовый адрес, номер факса каждого претендента, конверт с заявкой на участие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заносятся в протокол вскрытия конвертов с заявками на участие в конкурсе. </w:t>
      </w:r>
    </w:p>
    <w:p w:rsidR="00DD10C7" w:rsidRPr="002D0FC5" w:rsidRDefault="00DD10C7" w:rsidP="00DD10C7">
      <w:pPr>
        <w:spacing w:before="120"/>
        <w:ind w:firstLine="709"/>
        <w:jc w:val="both"/>
      </w:pPr>
      <w:r w:rsidRPr="002D0FC5">
        <w:t xml:space="preserve">5.1.7. Протокол вскрытия конвертов с заявками на участие в конкурсе ведется конкурсной комиссией и подписывается всеми присутствующими членами комиссии и утверждается руководителем предприятия. Указанный протокол размещается в день его подписания  на сайте </w:t>
      </w:r>
      <w:hyperlink r:id="rId14" w:history="1">
        <w:r>
          <w:rPr>
            <w:rStyle w:val="af3"/>
            <w:rFonts w:ascii="Calibri" w:hAnsi="Calibri" w:cs="Calibri"/>
          </w:rPr>
          <w:t>www.zakupki.gov.ru/223</w:t>
        </w:r>
      </w:hyperlink>
    </w:p>
    <w:p w:rsidR="00DD10C7" w:rsidRPr="002D0FC5" w:rsidRDefault="00DD10C7" w:rsidP="00DD10C7">
      <w:pPr>
        <w:spacing w:before="120"/>
        <w:ind w:firstLine="709"/>
        <w:jc w:val="both"/>
      </w:pPr>
      <w:r w:rsidRPr="002D0FC5">
        <w:t>5.1.8. Любой претендент, присутствующий при вскрытии конвертов с заявками на участие в конкурсе, вправе осуществлять аудио- и видеозапись вскрытия таких конвертов.</w:t>
      </w:r>
    </w:p>
    <w:p w:rsidR="00DD10C7" w:rsidRPr="002D0FC5" w:rsidRDefault="00DD10C7" w:rsidP="00DD10C7">
      <w:pPr>
        <w:spacing w:before="120"/>
        <w:ind w:firstLine="709"/>
        <w:jc w:val="both"/>
      </w:pPr>
      <w:r w:rsidRPr="002D0FC5">
        <w:t>5.1.9. В случае если по окончании срока подачи заявок на участие в конкурсе подана только одна заявка или не подана ни одной заявки на участие в конкурсе, конкурс признается несостоявшимся и в протокол вскрытия заявок на участие в конкурсе вносится информация о признании конкурса несостоявшимся. В случае если конкурсной документацией предусмотрена два и более лота, конкурс признается несостоявшимся только в отношении тех лотов, на которые подана только одна заявка или не подана ни одна заявка на участие в конкурсе.</w:t>
      </w:r>
    </w:p>
    <w:p w:rsidR="00DD10C7" w:rsidRPr="002D0FC5" w:rsidRDefault="00DD10C7" w:rsidP="00DD10C7">
      <w:pPr>
        <w:spacing w:before="120"/>
        <w:ind w:firstLine="709"/>
        <w:jc w:val="both"/>
        <w:rPr>
          <w:b/>
        </w:rPr>
      </w:pPr>
      <w:r w:rsidRPr="002D0FC5">
        <w:rPr>
          <w:b/>
        </w:rPr>
        <w:t xml:space="preserve">5.2. Рассмотрение заявок на участие в конкурсе </w:t>
      </w:r>
    </w:p>
    <w:p w:rsidR="00DD10C7" w:rsidRPr="002D0FC5" w:rsidRDefault="00DD10C7" w:rsidP="00DD10C7">
      <w:pPr>
        <w:spacing w:before="120"/>
        <w:ind w:firstLine="709"/>
        <w:jc w:val="both"/>
      </w:pPr>
      <w:r w:rsidRPr="002D0FC5">
        <w:t xml:space="preserve">5.2.1. Комиссия рассматривает заявки на участие в конкурсе на соответствие требованиям, установленным в конкурсной документации и соответствие претендентов  требованиям, установленным в пункте 1.6 настоящего Раздела. </w:t>
      </w:r>
    </w:p>
    <w:p w:rsidR="00DD10C7" w:rsidRPr="002D0FC5" w:rsidRDefault="00DD10C7" w:rsidP="00DD10C7">
      <w:pPr>
        <w:spacing w:before="120"/>
        <w:ind w:firstLine="709"/>
        <w:jc w:val="both"/>
      </w:pPr>
      <w:r w:rsidRPr="002D0FC5">
        <w:t>5.2.2. Срок рассмотрения заявок на участие в конкурсе не менее одного дня со дня вскрытия конвертов с заявками на участие в конкурсе.</w:t>
      </w:r>
    </w:p>
    <w:p w:rsidR="00DD10C7" w:rsidRPr="002D0FC5" w:rsidRDefault="00DD10C7" w:rsidP="00DD10C7">
      <w:pPr>
        <w:spacing w:before="120"/>
        <w:ind w:firstLine="709"/>
        <w:jc w:val="both"/>
      </w:pPr>
      <w:r w:rsidRPr="002D0FC5">
        <w:t xml:space="preserve">5.2.3. На основании результатов рассмотрения заявок на участие в конкурсе в соответствии с пунктом 1.10. комиссией принимается решение: </w:t>
      </w:r>
    </w:p>
    <w:p w:rsidR="00DD10C7" w:rsidRPr="002D0FC5" w:rsidRDefault="00DD10C7" w:rsidP="00DD10C7">
      <w:pPr>
        <w:spacing w:before="120"/>
        <w:ind w:firstLine="709"/>
        <w:jc w:val="both"/>
      </w:pPr>
      <w:r w:rsidRPr="002D0FC5">
        <w:t>- о допуске к участию в конкурсе претендента   и о признании претендента  претендентом конкурса;</w:t>
      </w:r>
    </w:p>
    <w:p w:rsidR="00DD10C7" w:rsidRPr="002D0FC5" w:rsidRDefault="00DD10C7" w:rsidP="00DD10C7">
      <w:pPr>
        <w:spacing w:before="120"/>
        <w:ind w:firstLine="709"/>
        <w:jc w:val="both"/>
      </w:pPr>
      <w:r w:rsidRPr="002D0FC5">
        <w:t>- об отказе в допуске претендента  к участию в конкурсе.</w:t>
      </w:r>
    </w:p>
    <w:p w:rsidR="00DD10C7" w:rsidRPr="002D0FC5" w:rsidRDefault="00DD10C7" w:rsidP="00DD10C7">
      <w:pPr>
        <w:spacing w:before="120"/>
        <w:ind w:firstLine="709"/>
        <w:jc w:val="both"/>
      </w:pPr>
      <w:r w:rsidRPr="002D0FC5">
        <w:t>5.2.4.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подавших заявки на участие в конкурсе, или о допуске к участию в конкурсе и признании претендентом конкурса только одного претендента, подавшего заявку на участие в конкурсе, конкурс признается несостоявшимся.</w:t>
      </w:r>
    </w:p>
    <w:p w:rsidR="00DD10C7" w:rsidRPr="002D0FC5" w:rsidRDefault="00DD10C7" w:rsidP="00DD10C7">
      <w:pPr>
        <w:pStyle w:val="33"/>
        <w:spacing w:before="120"/>
        <w:ind w:left="0" w:firstLine="709"/>
      </w:pPr>
      <w:r w:rsidRPr="002D0FC5">
        <w:t xml:space="preserve">5.2.5. В случае если документацией о конкурсе предусмотрено два и более лота, конкурс признается не состоявшимся только в отношении того лота, решение об отказе в допуске к </w:t>
      </w:r>
      <w:r w:rsidRPr="002D0FC5">
        <w:lastRenderedPageBreak/>
        <w:t>участию в котором принято относительно всех претендентов, подавших заявки на участие в конкурсе в отношении этого лота, или решение о допуске к участию в котором и признании претендентом конкурса принято относительно только одного претендента, подавшего заявку на участие в конкурсе в отношении этого лота.</w:t>
      </w:r>
    </w:p>
    <w:p w:rsidR="00DD10C7" w:rsidRPr="002D0FC5" w:rsidRDefault="00DD10C7" w:rsidP="00DD10C7">
      <w:pPr>
        <w:autoSpaceDE w:val="0"/>
        <w:autoSpaceDN w:val="0"/>
        <w:adjustRightInd w:val="0"/>
        <w:ind w:firstLine="540"/>
        <w:jc w:val="both"/>
        <w:outlineLvl w:val="1"/>
        <w:rPr>
          <w:rFonts w:ascii="Calibri" w:hAnsi="Calibri" w:cs="Calibri"/>
        </w:rPr>
      </w:pPr>
      <w:r w:rsidRPr="002D0FC5">
        <w:t xml:space="preserve">5.2.6. На основании результатов рассмотрения заявок на участие в конкурсе комиссией ведется протокол рассмотрения заявок на участие в конкурсе, который подписывается всеми присутствующими членами комиссии и утверждается руководителем предприятия в день окончания рассмотрения заявок на участие в конкурсе и размещается </w:t>
      </w:r>
      <w:r>
        <w:t xml:space="preserve">не позднее чем через 3 (Три) рабочих </w:t>
      </w:r>
      <w:r w:rsidRPr="002D0FC5">
        <w:t xml:space="preserve">дня со дня подписания на сайте </w:t>
      </w:r>
      <w:hyperlink r:id="rId15" w:history="1">
        <w:r>
          <w:rPr>
            <w:rStyle w:val="af3"/>
            <w:rFonts w:ascii="Calibri" w:hAnsi="Calibri" w:cs="Calibri"/>
          </w:rPr>
          <w:t>www.zakupki.gov.ru/223</w:t>
        </w:r>
      </w:hyperlink>
    </w:p>
    <w:p w:rsidR="00DD10C7" w:rsidRPr="002D0FC5" w:rsidRDefault="00DD10C7" w:rsidP="00DD10C7">
      <w:pPr>
        <w:autoSpaceDE w:val="0"/>
        <w:autoSpaceDN w:val="0"/>
        <w:adjustRightInd w:val="0"/>
        <w:ind w:firstLine="540"/>
        <w:jc w:val="both"/>
        <w:outlineLvl w:val="1"/>
      </w:pPr>
      <w:r w:rsidRPr="002D0FC5">
        <w:t>5.2.7. Протокол должен содержать сведения о претендентах, подавших заявки на участие в конкурсе, решение о допуске претендента  к участию в конкурсе и признании их претендентами конкурса или об отказе в допуске претендентов  к участию в конкурсе с обоснованием такого решения.</w:t>
      </w:r>
    </w:p>
    <w:p w:rsidR="00DD10C7" w:rsidRPr="002D0FC5" w:rsidRDefault="00DD10C7" w:rsidP="00DD10C7">
      <w:pPr>
        <w:spacing w:before="120"/>
        <w:ind w:firstLine="709"/>
        <w:jc w:val="both"/>
      </w:pPr>
      <w:r w:rsidRPr="002D0FC5">
        <w:t>5.2.8. В помещения, где проводится конкурс, не допущенные к участию в конкурсе, не допускаются.</w:t>
      </w:r>
    </w:p>
    <w:p w:rsidR="00DD10C7" w:rsidRPr="002D0FC5" w:rsidRDefault="00DD10C7" w:rsidP="00DD10C7">
      <w:pPr>
        <w:spacing w:before="120"/>
        <w:ind w:firstLine="709"/>
        <w:jc w:val="both"/>
      </w:pPr>
      <w:r w:rsidRPr="002D0FC5">
        <w:t>5.3. ПОРЯДОК ОЦЕНКИ И СОПОСТАВЛЕНИЯ ЗАЯВОК НА УЧАСТИЕ В КОНКУРСЕ</w:t>
      </w:r>
    </w:p>
    <w:p w:rsidR="00DD10C7" w:rsidRPr="00D506DC" w:rsidRDefault="00DD10C7" w:rsidP="00DD10C7">
      <w:pPr>
        <w:pStyle w:val="21"/>
        <w:keepNext w:val="0"/>
        <w:widowControl w:val="0"/>
        <w:tabs>
          <w:tab w:val="left" w:pos="0"/>
        </w:tabs>
        <w:overflowPunct w:val="0"/>
        <w:autoSpaceDE w:val="0"/>
        <w:autoSpaceDN w:val="0"/>
        <w:adjustRightInd w:val="0"/>
        <w:ind w:firstLine="709"/>
        <w:jc w:val="both"/>
        <w:textAlignment w:val="baseline"/>
        <w:rPr>
          <w:b w:val="0"/>
          <w:sz w:val="24"/>
        </w:rPr>
      </w:pPr>
      <w:r w:rsidRPr="00AA4D70">
        <w:rPr>
          <w:b w:val="0"/>
          <w:sz w:val="24"/>
        </w:rPr>
        <w:t>5.3.1</w:t>
      </w:r>
      <w:r w:rsidRPr="002D0FC5">
        <w:t xml:space="preserve"> </w:t>
      </w:r>
      <w:r>
        <w:rPr>
          <w:b w:val="0"/>
          <w:sz w:val="24"/>
        </w:rPr>
        <w:t>Конкурсная</w:t>
      </w:r>
      <w:r w:rsidRPr="00D506DC">
        <w:rPr>
          <w:b w:val="0"/>
          <w:sz w:val="24"/>
        </w:rPr>
        <w:t xml:space="preserve"> комиссия осуществляет оценку и сопоставление заявок на участие в конкурсе, поданных участниками закупки, признанными участниками конкурса. </w:t>
      </w:r>
    </w:p>
    <w:p w:rsidR="00DD10C7" w:rsidRDefault="00DD10C7" w:rsidP="00DD10C7">
      <w:pPr>
        <w:spacing w:before="120"/>
        <w:ind w:firstLine="709"/>
        <w:jc w:val="both"/>
      </w:pPr>
      <w:r w:rsidRPr="002D0FC5">
        <w:t xml:space="preserve">5.3.2. </w:t>
      </w:r>
      <w:r w:rsidRPr="00D506DC">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 и в порядке, установленными конкурсной документацией.</w:t>
      </w:r>
    </w:p>
    <w:p w:rsidR="00DD10C7" w:rsidRPr="002D0FC5" w:rsidRDefault="00DD10C7" w:rsidP="00DD10C7">
      <w:pPr>
        <w:spacing w:before="120"/>
        <w:ind w:firstLine="709"/>
        <w:jc w:val="both"/>
      </w:pPr>
      <w:r w:rsidRPr="002D0FC5">
        <w:t xml:space="preserve">5.3.3. </w:t>
      </w:r>
      <w:r w:rsidRPr="00D506DC">
        <w:t>На основании результатов оценки и сопоставления заявок на участие в конкурсе конкурсной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содержащих такие условия.</w:t>
      </w:r>
    </w:p>
    <w:p w:rsidR="00DD10C7" w:rsidRPr="00D506DC" w:rsidRDefault="00DD10C7" w:rsidP="00DD10C7">
      <w:pPr>
        <w:pStyle w:val="21"/>
        <w:keepNext w:val="0"/>
        <w:widowControl w:val="0"/>
        <w:tabs>
          <w:tab w:val="left" w:pos="0"/>
        </w:tabs>
        <w:overflowPunct w:val="0"/>
        <w:autoSpaceDE w:val="0"/>
        <w:autoSpaceDN w:val="0"/>
        <w:adjustRightInd w:val="0"/>
        <w:ind w:firstLine="709"/>
        <w:jc w:val="both"/>
        <w:textAlignment w:val="baseline"/>
        <w:rPr>
          <w:b w:val="0"/>
          <w:sz w:val="24"/>
        </w:rPr>
      </w:pPr>
      <w:r w:rsidRPr="00AA4D70">
        <w:rPr>
          <w:b w:val="0"/>
          <w:sz w:val="24"/>
        </w:rPr>
        <w:t>5.3.4.</w:t>
      </w:r>
      <w:r w:rsidRPr="002D0FC5">
        <w:t xml:space="preserve"> </w:t>
      </w:r>
      <w:r w:rsidRPr="00D506DC">
        <w:rPr>
          <w:b w:val="0"/>
          <w:sz w:val="24"/>
        </w:rPr>
        <w:t>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DD10C7" w:rsidRPr="002D0FC5" w:rsidRDefault="00DD10C7" w:rsidP="00DD10C7">
      <w:pPr>
        <w:spacing w:before="120"/>
        <w:ind w:firstLine="709"/>
        <w:jc w:val="both"/>
      </w:pPr>
      <w:r w:rsidRPr="002D0FC5">
        <w:t xml:space="preserve">5.3.5. </w:t>
      </w:r>
      <w:r w:rsidRPr="00D506DC">
        <w:t>Закупочная комиссия ведет протокол оценки и сопоставления заявок на участие в конкурсе, в котором должны содержаться сведения об участниках конкурса, заявки на участие в конкурсе которых были рассмотрены,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об условиях исполнения договора, указанных в заявке победителя конкурса. Протокол подписывается всеми присутствующими членами закупочной комиссии и размещается Заказчиком на официальном сайте не позднее чем через 3 (три) дня со д</w:t>
      </w:r>
      <w:r>
        <w:t>ня подписания такого протокола</w:t>
      </w:r>
    </w:p>
    <w:p w:rsidR="00DD10C7" w:rsidRPr="00D506DC" w:rsidRDefault="00DD10C7" w:rsidP="00DD10C7">
      <w:pPr>
        <w:pStyle w:val="21"/>
        <w:keepNext w:val="0"/>
        <w:widowControl w:val="0"/>
        <w:tabs>
          <w:tab w:val="left" w:pos="0"/>
        </w:tabs>
        <w:overflowPunct w:val="0"/>
        <w:autoSpaceDE w:val="0"/>
        <w:autoSpaceDN w:val="0"/>
        <w:adjustRightInd w:val="0"/>
        <w:ind w:firstLine="709"/>
        <w:jc w:val="both"/>
        <w:textAlignment w:val="baseline"/>
        <w:rPr>
          <w:b w:val="0"/>
          <w:sz w:val="24"/>
        </w:rPr>
      </w:pPr>
      <w:r w:rsidRPr="00AA4D70">
        <w:rPr>
          <w:b w:val="0"/>
          <w:sz w:val="24"/>
        </w:rPr>
        <w:t>5.3.6.</w:t>
      </w:r>
      <w:r w:rsidRPr="002D0FC5">
        <w:t xml:space="preserve"> </w:t>
      </w:r>
      <w:r w:rsidRPr="00D506DC">
        <w:rPr>
          <w:b w:val="0"/>
          <w:sz w:val="24"/>
        </w:rPr>
        <w:t>Заказчик передает победителю конкурса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 Победитель конкурса не вправе отказаться от заключения договора.</w:t>
      </w:r>
    </w:p>
    <w:p w:rsidR="00DD10C7" w:rsidRPr="002D0FC5" w:rsidRDefault="00DD10C7" w:rsidP="00DD10C7">
      <w:pPr>
        <w:pStyle w:val="37"/>
        <w:jc w:val="both"/>
      </w:pPr>
    </w:p>
    <w:p w:rsidR="00DD10C7" w:rsidRPr="002D0FC5" w:rsidRDefault="00DD10C7" w:rsidP="00DD10C7">
      <w:pPr>
        <w:pStyle w:val="1"/>
        <w:spacing w:before="120" w:after="100"/>
        <w:ind w:firstLine="709"/>
        <w:jc w:val="left"/>
        <w:rPr>
          <w:sz w:val="24"/>
        </w:rPr>
      </w:pPr>
      <w:bookmarkStart w:id="89" w:name="_Toc203551384"/>
      <w:r w:rsidRPr="002D0FC5">
        <w:rPr>
          <w:sz w:val="24"/>
        </w:rPr>
        <w:t>6. ЗАКЛЮЧЕНИЕ ДОГОВОРА ПО РЕЗУЛЬТАТАМ ПРОВЕДЕНИЯ КОНКУРСА</w:t>
      </w:r>
      <w:bookmarkEnd w:id="89"/>
    </w:p>
    <w:p w:rsidR="00DD10C7" w:rsidRPr="002D0FC5" w:rsidRDefault="00DD10C7" w:rsidP="00DD10C7">
      <w:pPr>
        <w:spacing w:before="120"/>
        <w:ind w:firstLine="709"/>
        <w:jc w:val="both"/>
        <w:rPr>
          <w:b/>
        </w:rPr>
      </w:pPr>
      <w:bookmarkStart w:id="90" w:name="_Toc131309087"/>
      <w:r w:rsidRPr="002D0FC5">
        <w:rPr>
          <w:b/>
        </w:rPr>
        <w:t>6.1. Срок и порядок заключения договора</w:t>
      </w:r>
      <w:bookmarkEnd w:id="90"/>
    </w:p>
    <w:p w:rsidR="00DD10C7" w:rsidRPr="002D0FC5" w:rsidRDefault="00DD10C7" w:rsidP="00DD10C7">
      <w:pPr>
        <w:spacing w:before="120"/>
        <w:ind w:firstLine="709"/>
        <w:jc w:val="both"/>
      </w:pPr>
      <w:r w:rsidRPr="002D0FC5">
        <w:t>6.1.1. Организатор не позднее следующего рабочего дня со дня подписания протокола о результатах конкурса передает победителю конкурса под расписку  проект договора, прилагаемый к конкурсной документации.</w:t>
      </w:r>
    </w:p>
    <w:p w:rsidR="00DD10C7" w:rsidRPr="002D0FC5" w:rsidRDefault="00DD10C7" w:rsidP="00DD10C7">
      <w:pPr>
        <w:spacing w:before="120"/>
        <w:ind w:firstLine="709"/>
        <w:jc w:val="both"/>
      </w:pPr>
      <w:r w:rsidRPr="002D0FC5">
        <w:lastRenderedPageBreak/>
        <w:t xml:space="preserve">6.1.2. Победитель конкурса должен подписать и заверить печатью указанный проект договора и вернуть его организатору в срок, указанный в Информационный карте конкурса. </w:t>
      </w:r>
    </w:p>
    <w:p w:rsidR="00DD10C7" w:rsidRPr="002D0FC5" w:rsidRDefault="00DD10C7" w:rsidP="00DD10C7">
      <w:pPr>
        <w:spacing w:before="120"/>
        <w:ind w:firstLine="709"/>
        <w:jc w:val="both"/>
      </w:pPr>
      <w:r w:rsidRPr="002D0FC5">
        <w:t xml:space="preserve">6.1.3. </w:t>
      </w:r>
      <w:r w:rsidRPr="002D0FC5">
        <w:rPr>
          <w:szCs w:val="28"/>
        </w:rPr>
        <w:t>В соответствии с гражданским законодательством договор, заключаемый по результатам конкурса, должен быть подписан сторонами не позднее двадцати дней или иного указанного в извещении срока после завершения конкурса и оформления протокола.</w:t>
      </w:r>
    </w:p>
    <w:p w:rsidR="00DD10C7" w:rsidRPr="002D0FC5" w:rsidRDefault="00DD10C7" w:rsidP="00DD10C7">
      <w:pPr>
        <w:spacing w:before="120"/>
        <w:ind w:firstLine="709"/>
        <w:jc w:val="both"/>
        <w:rPr>
          <w:szCs w:val="28"/>
        </w:rPr>
      </w:pPr>
      <w:r w:rsidRPr="002D0FC5">
        <w:t xml:space="preserve">6.1.4. В случае если победитель конкурса в срок, предусмотренный в пункте 6.1.1. не представил организатору подписанный со своей стороны договор либо подписанные с его стороны возражения в части несоответствия предлагаемого к заключению договора условиям торгов, победитель конкурса признается уклонившимся от заключения договора. </w:t>
      </w:r>
    </w:p>
    <w:p w:rsidR="00DD10C7" w:rsidRPr="002D0FC5" w:rsidRDefault="00DD10C7" w:rsidP="00DD10C7">
      <w:pPr>
        <w:spacing w:before="120"/>
        <w:ind w:firstLine="709"/>
        <w:jc w:val="both"/>
      </w:pPr>
      <w:r w:rsidRPr="002D0FC5">
        <w:t>6.1.5. В случае если победитель конкурса признан уклонившимся от заключения договора, организатор вправе обратиться в суд с требованием о принуждении данного претендента заключить договор, либо заключить договор с претендентом конкурса, заявке которого присвоен второй номер. При этом заключение договора для претендента конкурса, заявке которого присвоен второй номер, является обязательным. Данное требование указывается в извещении в обязательном порядке.</w:t>
      </w:r>
    </w:p>
    <w:p w:rsidR="00DD10C7" w:rsidRPr="002D0FC5" w:rsidRDefault="00DD10C7" w:rsidP="00DD10C7">
      <w:pPr>
        <w:spacing w:before="120"/>
        <w:ind w:firstLine="709"/>
        <w:jc w:val="both"/>
      </w:pPr>
      <w:r w:rsidRPr="002D0FC5">
        <w:t>6.1.7. Заказ признается размещенным со дня заключения договора. Цена договора является твердой и не может изменяться в ходе его исполнения.</w:t>
      </w:r>
    </w:p>
    <w:p w:rsidR="00DD10C7" w:rsidRPr="002D0FC5" w:rsidRDefault="00DD10C7" w:rsidP="00DD10C7">
      <w:pPr>
        <w:spacing w:before="120"/>
        <w:ind w:firstLine="709"/>
        <w:jc w:val="both"/>
      </w:pPr>
      <w:r w:rsidRPr="002D0FC5">
        <w:t>6.1.8. В случае если конкурс признан несостоявшимся, в соответствии с пунктом 5.1.9. и по окончании срока подачи заявок на участие в конкурсе подана только одна заявка на участие в конкурсе, и если указанная заявка соответствует требованиям и условиям, предусмотренным настоящей конкурсной документацией, организатор в течение трех рабочих дней со дня рассмотрения заявки на участие в конкурсе обязан передать претенденту, подавшему единственную заявку на участие в конкурсе, проект договора. При этом договор заключается с претендентом конкурса на условиях и по цене договора, которые предусмотрены заявкой на участие в конкурсе и конкурсной документацией.</w:t>
      </w:r>
    </w:p>
    <w:p w:rsidR="00DD10C7" w:rsidRPr="002D0FC5" w:rsidRDefault="00DD10C7" w:rsidP="00DD10C7">
      <w:pPr>
        <w:spacing w:before="120"/>
        <w:ind w:firstLine="709"/>
        <w:jc w:val="both"/>
      </w:pPr>
      <w:r w:rsidRPr="002D0FC5">
        <w:t>6.1.9. В случае если конкурс признан несостоявшимся, и только один претендент, подавший заявку на участие в конкурсе, признан претендентом конкурса, организатор в течение трех рабочих дней со дня подписания протокола рассмотрения заявок на участие в конкурсе, обязан передать такому претенденту конкурса проект договор. При этом договор 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цену договора.</w:t>
      </w:r>
      <w:bookmarkStart w:id="91" w:name="_Toc131309088"/>
    </w:p>
    <w:p w:rsidR="00DD10C7" w:rsidRPr="002D0FC5" w:rsidRDefault="00DD10C7" w:rsidP="00DD10C7">
      <w:pPr>
        <w:spacing w:before="120"/>
        <w:ind w:firstLine="709"/>
        <w:jc w:val="both"/>
      </w:pPr>
      <w:r w:rsidRPr="002D0FC5">
        <w:t xml:space="preserve">6.1.10. </w:t>
      </w:r>
      <w:r w:rsidRPr="002D0FC5">
        <w:rPr>
          <w:szCs w:val="28"/>
        </w:rPr>
        <w:t>В случае признания конкурса несостоявшимися по причине того, что не подана ни одна заявка, либо к конкурсу не был допущен ни один претендент, предприятие вправе провести повторный конкурс, либо заключить договор с любой организацией, осуществляющей поставку товаров, выполнение работ, оказание услуг, являвшихся предметом конкурса, признанном несостоявшимся. При этом, цена, подлежащая оплате по договору, не может быть выше начальной (максимальной) цены, заявленной предприятием на конкурсе, признанном несостоявшимся.</w:t>
      </w:r>
    </w:p>
    <w:p w:rsidR="00DD10C7" w:rsidRPr="002D0FC5" w:rsidRDefault="00DD10C7" w:rsidP="00DD10C7">
      <w:pPr>
        <w:spacing w:before="120"/>
        <w:ind w:firstLine="709"/>
        <w:jc w:val="both"/>
      </w:pPr>
      <w:r w:rsidRPr="002D0FC5">
        <w:t xml:space="preserve">6.1.11. </w:t>
      </w:r>
      <w:r w:rsidRPr="002D0FC5">
        <w:rPr>
          <w:szCs w:val="28"/>
        </w:rPr>
        <w:t xml:space="preserve">По результатам проведения конкурса, в тексте проекта договора, находящегося в составе конкурсной документации, заполняются «пробелы» согласно предложению (заявке) победителя торгов. При этом изменения не могут затрагивать существенные условия договора согласно </w:t>
      </w:r>
      <w:r w:rsidRPr="002D0FC5">
        <w:t>Гражданскому кодексу Российской Федерации</w:t>
      </w:r>
      <w:r w:rsidRPr="002D0FC5">
        <w:rPr>
          <w:szCs w:val="28"/>
        </w:rPr>
        <w:t>.</w:t>
      </w:r>
    </w:p>
    <w:p w:rsidR="00DD10C7" w:rsidRPr="002D0FC5" w:rsidRDefault="00DD10C7" w:rsidP="00DD10C7">
      <w:pPr>
        <w:spacing w:before="120"/>
        <w:ind w:firstLine="709"/>
        <w:jc w:val="both"/>
        <w:rPr>
          <w:b/>
        </w:rPr>
      </w:pPr>
      <w:bookmarkStart w:id="92" w:name="_Toc131309089"/>
      <w:bookmarkEnd w:id="91"/>
      <w:r w:rsidRPr="002D0FC5">
        <w:rPr>
          <w:b/>
        </w:rPr>
        <w:t>6.2. Права и обязанности победителя конкурса</w:t>
      </w:r>
      <w:bookmarkEnd w:id="92"/>
    </w:p>
    <w:p w:rsidR="00DD10C7" w:rsidRPr="002D0FC5" w:rsidRDefault="00DD10C7" w:rsidP="00DD10C7">
      <w:pPr>
        <w:spacing w:before="120"/>
        <w:ind w:firstLine="709"/>
        <w:jc w:val="both"/>
      </w:pPr>
      <w:r w:rsidRPr="002D0FC5">
        <w:t>6.2.1. Договор заключается на условиях, указанных в поданной претендентом конкурса, с которым заключается договор, заявке на участие в конкурсе, в конкурсной документации с учетом положений пункта 6.3.2. настоящего Раздела.</w:t>
      </w:r>
    </w:p>
    <w:p w:rsidR="00DD10C7" w:rsidRPr="002D0FC5" w:rsidRDefault="00DD10C7" w:rsidP="00DD10C7">
      <w:pPr>
        <w:spacing w:before="120"/>
        <w:ind w:firstLine="709"/>
        <w:jc w:val="both"/>
      </w:pPr>
      <w:r w:rsidRPr="002D0FC5">
        <w:t xml:space="preserve">6.2.2. В случае, если победитель конкурса в срок, предусмотренный пунктом 6.1.2. настоящего Раздела, не представил организатору подписанный договор, переданный ему в соответствии с пунктом 6.1.1. настоящего Раздела, а также обеспечение исполнения договора в соответствии с пунктом </w:t>
      </w:r>
      <w:bookmarkStart w:id="93" w:name="_Hlt138210652"/>
      <w:r w:rsidRPr="002D0FC5">
        <w:t>6.2.</w:t>
      </w:r>
      <w:bookmarkEnd w:id="93"/>
      <w:r w:rsidRPr="002D0FC5">
        <w:t xml:space="preserve"> настоящего Раздела, победитель конкурса признается уклонившимся от заключения договора.</w:t>
      </w:r>
    </w:p>
    <w:p w:rsidR="00DD10C7" w:rsidRPr="002D0FC5" w:rsidRDefault="00DD10C7" w:rsidP="00DD10C7">
      <w:pPr>
        <w:spacing w:before="120"/>
        <w:ind w:firstLine="709"/>
        <w:jc w:val="both"/>
      </w:pPr>
      <w:r w:rsidRPr="002D0FC5">
        <w:lastRenderedPageBreak/>
        <w:t xml:space="preserve">6.2.3 Претендент конкурса, которому организатор в соответствии с пунктами 6.1.9. и 6.1.10. настоящего Раздела направил проект договора, не вправе отказаться от заключения договора. </w:t>
      </w:r>
    </w:p>
    <w:p w:rsidR="00DD10C7" w:rsidRPr="002D0FC5" w:rsidRDefault="00DD10C7" w:rsidP="00DD10C7">
      <w:pPr>
        <w:spacing w:before="120"/>
        <w:ind w:firstLine="709"/>
        <w:jc w:val="both"/>
        <w:rPr>
          <w:b/>
        </w:rPr>
      </w:pPr>
      <w:bookmarkStart w:id="94" w:name="_Toc131309090"/>
      <w:r w:rsidRPr="002D0FC5">
        <w:rPr>
          <w:b/>
        </w:rPr>
        <w:t>6.3. Права и обязанности организатора</w:t>
      </w:r>
      <w:bookmarkEnd w:id="94"/>
    </w:p>
    <w:p w:rsidR="00DD10C7" w:rsidRPr="002D0FC5" w:rsidRDefault="00DD10C7" w:rsidP="00DD10C7">
      <w:pPr>
        <w:spacing w:before="120"/>
        <w:ind w:firstLine="709"/>
        <w:jc w:val="both"/>
      </w:pPr>
      <w:r w:rsidRPr="002D0FC5">
        <w:t xml:space="preserve">6.3.1. После определения победителя конкурса в течение срока, предусмотренного для заключения договора, организатор вправе отказаться от заключения договора с победителем конкурса, в следующих случаях: </w:t>
      </w:r>
    </w:p>
    <w:p w:rsidR="00DD10C7" w:rsidRPr="002D0FC5" w:rsidRDefault="00DD10C7" w:rsidP="00DD10C7">
      <w:pPr>
        <w:autoSpaceDE w:val="0"/>
        <w:autoSpaceDN w:val="0"/>
        <w:adjustRightInd w:val="0"/>
        <w:ind w:firstLine="540"/>
        <w:jc w:val="both"/>
        <w:outlineLvl w:val="1"/>
      </w:pPr>
      <w:bookmarkStart w:id="95" w:name="_Ref119429963"/>
      <w:r w:rsidRPr="002D0FC5">
        <w:t>- в случае установления недостоверности сведений, содержащихся в документах, представленных претендентом в составе заявки на участие в конкурсе;</w:t>
      </w:r>
    </w:p>
    <w:p w:rsidR="00DD10C7" w:rsidRPr="002D0FC5" w:rsidRDefault="00DD10C7" w:rsidP="00DD10C7">
      <w:pPr>
        <w:autoSpaceDE w:val="0"/>
        <w:autoSpaceDN w:val="0"/>
        <w:adjustRightInd w:val="0"/>
        <w:ind w:firstLine="540"/>
        <w:jc w:val="both"/>
        <w:outlineLvl w:val="1"/>
      </w:pPr>
      <w:r w:rsidRPr="002D0FC5">
        <w:t>- в случае установления факта проведения в отношении претендента процедуры ликвидации или наличия решения арбитражного суда о признании претендента  банкротом и об открытии конкурсного производства;</w:t>
      </w:r>
    </w:p>
    <w:p w:rsidR="00DD10C7" w:rsidRPr="002D0FC5" w:rsidRDefault="00DD10C7" w:rsidP="00DD10C7">
      <w:pPr>
        <w:autoSpaceDE w:val="0"/>
        <w:autoSpaceDN w:val="0"/>
        <w:adjustRightInd w:val="0"/>
        <w:ind w:firstLine="540"/>
        <w:jc w:val="both"/>
        <w:outlineLvl w:val="1"/>
      </w:pPr>
      <w:r w:rsidRPr="002D0FC5">
        <w:t>- в случае установления факта приостановления деятельности претендента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rsidR="00DD10C7" w:rsidRPr="002D0FC5" w:rsidRDefault="00DD10C7" w:rsidP="00DD10C7">
      <w:pPr>
        <w:autoSpaceDE w:val="0"/>
        <w:autoSpaceDN w:val="0"/>
        <w:adjustRightInd w:val="0"/>
        <w:ind w:firstLine="540"/>
        <w:jc w:val="both"/>
        <w:outlineLvl w:val="1"/>
      </w:pPr>
      <w:r w:rsidRPr="002D0FC5">
        <w:t>- в случае несоответствия заявки требованиям конкурсной  документации;</w:t>
      </w:r>
    </w:p>
    <w:p w:rsidR="00DD10C7" w:rsidRPr="002D0FC5" w:rsidRDefault="00DD10C7" w:rsidP="00DD10C7">
      <w:pPr>
        <w:autoSpaceDE w:val="0"/>
        <w:autoSpaceDN w:val="0"/>
        <w:adjustRightInd w:val="0"/>
        <w:ind w:firstLine="540"/>
        <w:jc w:val="both"/>
        <w:outlineLvl w:val="1"/>
      </w:pPr>
      <w:r w:rsidRPr="002D0FC5">
        <w:t>- наличие задолженности по начисленным налогам, сборам и иным обязательным платежам в бюджеты любого уровня или государственные внебюджетные фонды на дату подачи заявки;</w:t>
      </w:r>
    </w:p>
    <w:p w:rsidR="00DD10C7" w:rsidRPr="002D0FC5" w:rsidRDefault="00DD10C7" w:rsidP="00DD10C7">
      <w:pPr>
        <w:autoSpaceDE w:val="0"/>
        <w:autoSpaceDN w:val="0"/>
        <w:adjustRightInd w:val="0"/>
        <w:ind w:firstLine="540"/>
        <w:jc w:val="both"/>
        <w:outlineLvl w:val="1"/>
      </w:pPr>
      <w:r w:rsidRPr="002D0FC5">
        <w:t>- наличие в заявке претендента, участника торгов предложения о цене договора, превышающей начальную (максимальную) цену договора.</w:t>
      </w:r>
    </w:p>
    <w:p w:rsidR="00DD10C7" w:rsidRPr="002D0FC5" w:rsidRDefault="00DD10C7" w:rsidP="00DD10C7">
      <w:pPr>
        <w:spacing w:before="120"/>
        <w:ind w:firstLine="709"/>
        <w:jc w:val="both"/>
        <w:rPr>
          <w:szCs w:val="28"/>
        </w:rPr>
      </w:pPr>
      <w:r w:rsidRPr="002D0FC5">
        <w:t xml:space="preserve"> </w:t>
      </w:r>
      <w:bookmarkEnd w:id="95"/>
      <w:r w:rsidRPr="002D0FC5">
        <w:rPr>
          <w:szCs w:val="28"/>
        </w:rPr>
        <w:t>6.3.3. 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p>
    <w:p w:rsidR="00DD10C7" w:rsidRPr="002D0FC5" w:rsidRDefault="00DD10C7" w:rsidP="00DD10C7">
      <w:pPr>
        <w:pStyle w:val="a5"/>
        <w:suppressAutoHyphens/>
        <w:spacing w:before="120"/>
        <w:ind w:firstLine="720"/>
        <w:rPr>
          <w:szCs w:val="28"/>
        </w:rPr>
      </w:pPr>
      <w:r w:rsidRPr="002D0FC5">
        <w:rPr>
          <w:szCs w:val="28"/>
        </w:rPr>
        <w:t xml:space="preserve">6.3.4. При размещении заказа на выполнение работ по строительству, реконструкции, капитальному ремонту объектов начальная (максимальная) цена договора определяется на весь срок выполнения таких работ исходя из их цены в течение соответствующих лет планируемого периода исполнения договора. </w:t>
      </w:r>
    </w:p>
    <w:p w:rsidR="00DD10C7" w:rsidRPr="002D0FC5" w:rsidRDefault="00DD10C7" w:rsidP="00DD10C7">
      <w:pPr>
        <w:pStyle w:val="a5"/>
        <w:suppressAutoHyphens/>
        <w:spacing w:before="120"/>
        <w:ind w:firstLine="720"/>
        <w:rPr>
          <w:szCs w:val="28"/>
        </w:rPr>
      </w:pPr>
      <w:r w:rsidRPr="002D0FC5">
        <w:rPr>
          <w:szCs w:val="28"/>
        </w:rPr>
        <w:t xml:space="preserve">6.3.5. Расторжение договора допускается в одностороннем порядке в связи с неисполнением или ненадлежащем исполнением обязательств по договору согласно Гражданскому кодексу. </w:t>
      </w:r>
    </w:p>
    <w:p w:rsidR="00DD10C7" w:rsidRPr="002D0FC5" w:rsidRDefault="00DD10C7" w:rsidP="00DD10C7">
      <w:pPr>
        <w:pStyle w:val="a5"/>
        <w:suppressAutoHyphens/>
        <w:spacing w:before="120"/>
        <w:ind w:firstLine="720"/>
        <w:rPr>
          <w:szCs w:val="28"/>
        </w:rPr>
      </w:pPr>
      <w:r w:rsidRPr="002D0FC5">
        <w:rPr>
          <w:szCs w:val="28"/>
        </w:rPr>
        <w:t>6.3.6. В случае расторжения договора в связи с неисполнением или ненадлежащим исполнением поставщиком (исполнителем, подрядчиком) своих обязательств по такому договору, организатор вправе заключить договор с претендентом, заявке на участие в конкурсе которого присвоен второй номер, с согласия такого претендента.</w:t>
      </w:r>
      <w:r w:rsidRPr="002D0FC5">
        <w:rPr>
          <w:color w:val="FF0000"/>
          <w:szCs w:val="28"/>
        </w:rPr>
        <w:t xml:space="preserve"> </w:t>
      </w:r>
      <w:r w:rsidRPr="002D0FC5">
        <w:rPr>
          <w:szCs w:val="28"/>
        </w:rPr>
        <w:t>Если до расторжения договора поставщиком (исполнителем, подрядчиком) частично исполнены обязательства по такому договору, при заключении нового договора количество поставляемого товара, объем выполняемых работ, оказываемых услуг должны быть уменьшены с учетом поставленного товара, объема выполненных работ, оказанных услуг по договору, ранее заключенному с победителем конкурса. При этом цена договора должна быть уменьшена пропорционально количеству поставленного товара, объему выполненных работ, оказанных услуг.</w:t>
      </w:r>
    </w:p>
    <w:p w:rsidR="00DD10C7" w:rsidRPr="002D0FC5" w:rsidRDefault="00DD10C7" w:rsidP="00DD10C7">
      <w:pPr>
        <w:pStyle w:val="a5"/>
        <w:suppressAutoHyphens/>
        <w:spacing w:before="120"/>
        <w:ind w:firstLine="720"/>
        <w:rPr>
          <w:szCs w:val="28"/>
        </w:rPr>
      </w:pPr>
      <w:r w:rsidRPr="002D0FC5">
        <w:t>6.3.7. В договор включается обязательное условие о порядке осуществления организатором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договоре.</w:t>
      </w:r>
    </w:p>
    <w:p w:rsidR="00DD10C7" w:rsidRPr="002D0FC5" w:rsidRDefault="00DD10C7" w:rsidP="00DD10C7">
      <w:pPr>
        <w:pStyle w:val="1"/>
        <w:ind w:firstLine="709"/>
        <w:jc w:val="left"/>
        <w:rPr>
          <w:sz w:val="24"/>
        </w:rPr>
      </w:pPr>
      <w:bookmarkStart w:id="96" w:name="_Toc131309091"/>
      <w:bookmarkStart w:id="97" w:name="_Toc203551385"/>
      <w:r w:rsidRPr="002D0FC5">
        <w:rPr>
          <w:sz w:val="24"/>
        </w:rPr>
        <w:t>7. ОБЕСПЕЧЕНИЕ ЗАЩИТЫ ПРАВ И ЗАКОННЫХ ИНТЕРЕСОВ ПРЕТЕНДЕНТОВ</w:t>
      </w:r>
      <w:bookmarkEnd w:id="96"/>
      <w:bookmarkEnd w:id="97"/>
    </w:p>
    <w:p w:rsidR="00DD10C7" w:rsidRPr="002D0FC5" w:rsidRDefault="00DD10C7" w:rsidP="00DD10C7">
      <w:pPr>
        <w:spacing w:before="120"/>
        <w:ind w:firstLine="709"/>
        <w:jc w:val="both"/>
      </w:pPr>
      <w:r w:rsidRPr="002D0FC5">
        <w:tab/>
        <w:t xml:space="preserve">7.1. Действия (бездействия) организатора, комиссии могут быть обжалованы в порядке, установленном действующим законодательством Российской Федерации, если такие действия нарушают права и законные интересы претендента. </w:t>
      </w:r>
    </w:p>
    <w:p w:rsidR="00666A1E" w:rsidRPr="009362A1" w:rsidRDefault="00DD10C7" w:rsidP="00DD10C7">
      <w:pPr>
        <w:spacing w:before="120"/>
        <w:ind w:firstLine="709"/>
      </w:pPr>
      <w:bookmarkStart w:id="98" w:name="_РАЗДЕЛ_I.3_ИНФОРМАЦИОННАЯ_КАРТА_КОН"/>
      <w:bookmarkStart w:id="99" w:name="_ЧАСТЬ_III._ТЕХНИЧЕСКАЯ_ЧАСТЬ"/>
      <w:bookmarkEnd w:id="98"/>
      <w:bookmarkEnd w:id="99"/>
      <w:r w:rsidRPr="002D0FC5">
        <w:rPr>
          <w:u w:val="single"/>
        </w:rPr>
        <w:br w:type="page"/>
      </w:r>
    </w:p>
    <w:p w:rsidR="00666A1E" w:rsidRPr="009362A1" w:rsidRDefault="00666A1E" w:rsidP="00666A1E">
      <w:pPr>
        <w:pStyle w:val="1"/>
        <w:spacing w:before="120" w:after="100"/>
        <w:jc w:val="left"/>
        <w:rPr>
          <w:sz w:val="24"/>
        </w:rPr>
      </w:pPr>
      <w:bookmarkStart w:id="100" w:name="_Toc131309032"/>
      <w:bookmarkStart w:id="101" w:name="_Toc138130794"/>
      <w:bookmarkStart w:id="102" w:name="_Toc138224334"/>
      <w:bookmarkStart w:id="103" w:name="_Toc203551386"/>
      <w:r w:rsidRPr="009362A1">
        <w:rPr>
          <w:sz w:val="24"/>
          <w:u w:val="single"/>
        </w:rPr>
        <w:lastRenderedPageBreak/>
        <w:t>РАЗДЕЛ I.3</w:t>
      </w:r>
      <w:r w:rsidRPr="009362A1">
        <w:rPr>
          <w:sz w:val="24"/>
        </w:rPr>
        <w:t xml:space="preserve"> ИНФОРМАЦИОННАЯ КАРТА КОНКУРСА</w:t>
      </w:r>
      <w:bookmarkEnd w:id="100"/>
      <w:bookmarkEnd w:id="101"/>
      <w:bookmarkEnd w:id="102"/>
      <w:bookmarkEnd w:id="103"/>
    </w:p>
    <w:p w:rsidR="00666A1E" w:rsidRPr="009362A1" w:rsidRDefault="00666A1E" w:rsidP="00666A1E">
      <w:pPr>
        <w:spacing w:before="120"/>
        <w:ind w:firstLine="709"/>
        <w:jc w:val="both"/>
      </w:pPr>
      <w:r w:rsidRPr="009362A1">
        <w:t xml:space="preserve">Следующая информация и данные для конкретного конкурса на размещение заказа на поставку товаров, выполнение работ и оказание услуги уточняют, разъясняют и дополняют положения </w:t>
      </w:r>
      <w:r w:rsidRPr="009362A1">
        <w:rPr>
          <w:u w:val="single"/>
        </w:rPr>
        <w:t>Раздела I.2</w:t>
      </w:r>
      <w:r w:rsidRPr="009362A1">
        <w:t xml:space="preserve">. «ОБЩИЕ УСЛОВИЯ ПРОВЕДЕНИЯ КОНКУРСА». </w:t>
      </w:r>
    </w:p>
    <w:p w:rsidR="00666A1E" w:rsidRPr="009362A1" w:rsidRDefault="00666A1E" w:rsidP="00666A1E">
      <w:pPr>
        <w:spacing w:before="120"/>
        <w:ind w:firstLine="709"/>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8"/>
        <w:gridCol w:w="1230"/>
        <w:gridCol w:w="2296"/>
        <w:gridCol w:w="6068"/>
      </w:tblGrid>
      <w:tr w:rsidR="00666A1E" w:rsidRPr="009362A1" w:rsidTr="00124809">
        <w:trPr>
          <w:tblHeader/>
        </w:trPr>
        <w:tc>
          <w:tcPr>
            <w:tcW w:w="1038" w:type="dxa"/>
            <w:vAlign w:val="center"/>
          </w:tcPr>
          <w:p w:rsidR="00666A1E" w:rsidRPr="009362A1" w:rsidRDefault="00666A1E" w:rsidP="007C3E28">
            <w:pPr>
              <w:spacing w:before="120"/>
              <w:jc w:val="center"/>
              <w:rPr>
                <w:b/>
                <w:sz w:val="20"/>
                <w:szCs w:val="20"/>
              </w:rPr>
            </w:pPr>
            <w:r w:rsidRPr="009362A1">
              <w:rPr>
                <w:b/>
                <w:sz w:val="20"/>
                <w:szCs w:val="20"/>
              </w:rPr>
              <w:t>№ пункта</w:t>
            </w:r>
          </w:p>
        </w:tc>
        <w:tc>
          <w:tcPr>
            <w:tcW w:w="1230" w:type="dxa"/>
            <w:vAlign w:val="center"/>
          </w:tcPr>
          <w:p w:rsidR="00666A1E" w:rsidRPr="009362A1" w:rsidRDefault="00666A1E" w:rsidP="007C3E28">
            <w:pPr>
              <w:jc w:val="center"/>
              <w:rPr>
                <w:b/>
                <w:sz w:val="20"/>
                <w:szCs w:val="20"/>
              </w:rPr>
            </w:pPr>
            <w:r w:rsidRPr="009362A1">
              <w:rPr>
                <w:b/>
                <w:sz w:val="20"/>
                <w:szCs w:val="20"/>
              </w:rPr>
              <w:t xml:space="preserve">Ссылка на пункты </w:t>
            </w:r>
            <w:r w:rsidRPr="009362A1">
              <w:rPr>
                <w:b/>
                <w:sz w:val="20"/>
                <w:szCs w:val="20"/>
                <w:u w:val="single"/>
              </w:rPr>
              <w:t>Раздела I.2.</w:t>
            </w:r>
            <w:r w:rsidRPr="009362A1">
              <w:rPr>
                <w:b/>
                <w:sz w:val="20"/>
                <w:szCs w:val="20"/>
              </w:rPr>
              <w:t xml:space="preserve"> «Общие условия проведения конкурсов»</w:t>
            </w:r>
          </w:p>
        </w:tc>
        <w:tc>
          <w:tcPr>
            <w:tcW w:w="2296" w:type="dxa"/>
            <w:vAlign w:val="center"/>
          </w:tcPr>
          <w:p w:rsidR="00666A1E" w:rsidRPr="009362A1" w:rsidRDefault="00666A1E" w:rsidP="007C3E28">
            <w:pPr>
              <w:jc w:val="center"/>
              <w:rPr>
                <w:b/>
                <w:sz w:val="20"/>
                <w:szCs w:val="20"/>
              </w:rPr>
            </w:pPr>
            <w:r w:rsidRPr="009362A1">
              <w:rPr>
                <w:b/>
                <w:sz w:val="20"/>
                <w:szCs w:val="20"/>
              </w:rPr>
              <w:t>Наименование</w:t>
            </w:r>
          </w:p>
        </w:tc>
        <w:tc>
          <w:tcPr>
            <w:tcW w:w="6068" w:type="dxa"/>
            <w:vAlign w:val="center"/>
          </w:tcPr>
          <w:p w:rsidR="00666A1E" w:rsidRPr="009362A1" w:rsidRDefault="00666A1E" w:rsidP="007C3E28">
            <w:pPr>
              <w:jc w:val="center"/>
              <w:rPr>
                <w:b/>
                <w:sz w:val="20"/>
                <w:szCs w:val="20"/>
              </w:rPr>
            </w:pPr>
            <w:r w:rsidRPr="009362A1">
              <w:rPr>
                <w:b/>
                <w:sz w:val="20"/>
                <w:szCs w:val="20"/>
              </w:rPr>
              <w:t>Информация</w:t>
            </w:r>
          </w:p>
        </w:tc>
      </w:tr>
      <w:tr w:rsidR="00666A1E" w:rsidRPr="009362A1" w:rsidTr="00124809">
        <w:trPr>
          <w:trHeight w:val="2039"/>
        </w:trPr>
        <w:tc>
          <w:tcPr>
            <w:tcW w:w="1038" w:type="dxa"/>
          </w:tcPr>
          <w:p w:rsidR="00666A1E" w:rsidRPr="009362A1" w:rsidRDefault="00666A1E" w:rsidP="007C3E28">
            <w:r w:rsidRPr="009362A1">
              <w:t>1.</w:t>
            </w:r>
          </w:p>
        </w:tc>
        <w:tc>
          <w:tcPr>
            <w:tcW w:w="1230" w:type="dxa"/>
          </w:tcPr>
          <w:p w:rsidR="00666A1E" w:rsidRPr="009362A1" w:rsidRDefault="00666A1E" w:rsidP="007C3E28">
            <w:r w:rsidRPr="009362A1">
              <w:t>Пункт 1.2.1.</w:t>
            </w:r>
          </w:p>
        </w:tc>
        <w:tc>
          <w:tcPr>
            <w:tcW w:w="2296" w:type="dxa"/>
          </w:tcPr>
          <w:p w:rsidR="00666A1E" w:rsidRPr="009362A1" w:rsidRDefault="00666A1E" w:rsidP="007C3E28">
            <w:r w:rsidRPr="009362A1">
              <w:t xml:space="preserve">Наименование  </w:t>
            </w:r>
          </w:p>
          <w:p w:rsidR="00666A1E" w:rsidRPr="009362A1" w:rsidRDefault="00666A1E" w:rsidP="007C3E28">
            <w:r w:rsidRPr="009362A1">
              <w:t>организатора, контактная информация</w:t>
            </w:r>
          </w:p>
        </w:tc>
        <w:tc>
          <w:tcPr>
            <w:tcW w:w="6068" w:type="dxa"/>
          </w:tcPr>
          <w:p w:rsidR="00666A1E" w:rsidRPr="009362A1" w:rsidRDefault="00666A1E" w:rsidP="007C3E28">
            <w:r w:rsidRPr="009362A1">
              <w:rPr>
                <w:b/>
              </w:rPr>
              <w:t>Организатор</w:t>
            </w:r>
            <w:r w:rsidRPr="009362A1">
              <w:t xml:space="preserve">: Открытое акционерное Общество ОАО «Омскгоргаз» </w:t>
            </w:r>
          </w:p>
          <w:p w:rsidR="00666A1E" w:rsidRPr="009362A1" w:rsidRDefault="00666A1E" w:rsidP="007C3E28">
            <w:pPr>
              <w:pStyle w:val="ac"/>
              <w:rPr>
                <w:rFonts w:ascii="Times New Roman" w:hAnsi="Times New Roman"/>
                <w:sz w:val="24"/>
              </w:rPr>
            </w:pPr>
            <w:r w:rsidRPr="009362A1">
              <w:rPr>
                <w:rFonts w:ascii="Times New Roman" w:hAnsi="Times New Roman"/>
                <w:b/>
                <w:sz w:val="24"/>
              </w:rPr>
              <w:t>Место нахождения</w:t>
            </w:r>
            <w:r w:rsidRPr="009362A1">
              <w:t>:</w:t>
            </w:r>
            <w:r w:rsidRPr="009362A1">
              <w:rPr>
                <w:rFonts w:ascii="Times New Roman" w:hAnsi="Times New Roman"/>
                <w:sz w:val="24"/>
              </w:rPr>
              <w:t>644024, г.</w:t>
            </w:r>
            <w:r w:rsidR="00E751BD">
              <w:rPr>
                <w:rFonts w:ascii="Times New Roman" w:hAnsi="Times New Roman"/>
                <w:sz w:val="24"/>
              </w:rPr>
              <w:t xml:space="preserve"> </w:t>
            </w:r>
            <w:r w:rsidRPr="009362A1">
              <w:rPr>
                <w:rFonts w:ascii="Times New Roman" w:hAnsi="Times New Roman"/>
                <w:sz w:val="24"/>
              </w:rPr>
              <w:t>Омск, ул.</w:t>
            </w:r>
            <w:r w:rsidR="00E751BD">
              <w:rPr>
                <w:rFonts w:ascii="Times New Roman" w:hAnsi="Times New Roman"/>
                <w:sz w:val="24"/>
              </w:rPr>
              <w:t xml:space="preserve"> </w:t>
            </w:r>
            <w:r w:rsidRPr="009362A1">
              <w:rPr>
                <w:rFonts w:ascii="Times New Roman" w:hAnsi="Times New Roman"/>
                <w:sz w:val="24"/>
              </w:rPr>
              <w:t xml:space="preserve">Красных Зорь, 19. </w:t>
            </w:r>
          </w:p>
          <w:p w:rsidR="00666A1E" w:rsidRPr="009362A1" w:rsidRDefault="00666A1E" w:rsidP="007C3E28">
            <w:r w:rsidRPr="009362A1">
              <w:rPr>
                <w:b/>
              </w:rPr>
              <w:t>Почтовый адрес</w:t>
            </w:r>
            <w:r w:rsidRPr="009362A1">
              <w:t>: 644024, г.</w:t>
            </w:r>
            <w:r w:rsidR="00E751BD">
              <w:t xml:space="preserve"> </w:t>
            </w:r>
            <w:r w:rsidRPr="009362A1">
              <w:t>Омск, ул.</w:t>
            </w:r>
            <w:r w:rsidR="00E751BD">
              <w:t xml:space="preserve"> </w:t>
            </w:r>
            <w:r w:rsidRPr="009362A1">
              <w:t>Красных Зорь, 19.</w:t>
            </w:r>
          </w:p>
          <w:p w:rsidR="00666A1E" w:rsidRPr="009362A1" w:rsidRDefault="00666A1E" w:rsidP="007C3E28">
            <w:r w:rsidRPr="009362A1">
              <w:rPr>
                <w:b/>
              </w:rPr>
              <w:t>Номер контактного телефона</w:t>
            </w:r>
            <w:r w:rsidRPr="009362A1">
              <w:t xml:space="preserve">: 8(3812) </w:t>
            </w:r>
            <w:r w:rsidR="00DD10C7">
              <w:t>977-377 доб. 1252</w:t>
            </w:r>
            <w:r w:rsidRPr="009362A1">
              <w:t xml:space="preserve">. </w:t>
            </w:r>
          </w:p>
          <w:p w:rsidR="00666A1E" w:rsidRPr="009362A1" w:rsidRDefault="00666A1E" w:rsidP="007C3E28">
            <w:r w:rsidRPr="009362A1">
              <w:t xml:space="preserve">Адрес электронной почты: </w:t>
            </w:r>
            <w:hyperlink r:id="rId16" w:history="1">
              <w:r w:rsidR="00E751BD" w:rsidRPr="00AD653A">
                <w:rPr>
                  <w:rStyle w:val="af3"/>
                </w:rPr>
                <w:t>bi</w:t>
              </w:r>
              <w:r w:rsidR="00E751BD" w:rsidRPr="00AD653A">
                <w:rPr>
                  <w:rStyle w:val="af3"/>
                  <w:lang w:val="en-US"/>
                </w:rPr>
                <w:t>a</w:t>
              </w:r>
              <w:r w:rsidR="00E751BD" w:rsidRPr="00AD653A">
                <w:rPr>
                  <w:rStyle w:val="af3"/>
                </w:rPr>
                <w:t>@omskgorgaz.</w:t>
              </w:r>
              <w:r w:rsidR="00E751BD" w:rsidRPr="00AD653A">
                <w:rPr>
                  <w:rStyle w:val="af3"/>
                  <w:lang w:val="en-US"/>
                </w:rPr>
                <w:t>ru</w:t>
              </w:r>
            </w:hyperlink>
          </w:p>
          <w:p w:rsidR="00666A1E" w:rsidRPr="009362A1" w:rsidRDefault="00666A1E" w:rsidP="00DD10C7">
            <w:r w:rsidRPr="009362A1">
              <w:t>Контактное лицо: Букарева Ирина Андреевна</w:t>
            </w:r>
          </w:p>
        </w:tc>
      </w:tr>
      <w:tr w:rsidR="00666A1E" w:rsidRPr="009362A1" w:rsidTr="00124809">
        <w:trPr>
          <w:trHeight w:val="1423"/>
        </w:trPr>
        <w:tc>
          <w:tcPr>
            <w:tcW w:w="1038" w:type="dxa"/>
          </w:tcPr>
          <w:p w:rsidR="00666A1E" w:rsidRPr="009362A1" w:rsidRDefault="00666A1E" w:rsidP="007C3E28">
            <w:r w:rsidRPr="009362A1">
              <w:t>2.</w:t>
            </w:r>
          </w:p>
          <w:p w:rsidR="00666A1E" w:rsidRPr="009362A1" w:rsidRDefault="00666A1E" w:rsidP="007C3E28"/>
        </w:tc>
        <w:tc>
          <w:tcPr>
            <w:tcW w:w="1230" w:type="dxa"/>
          </w:tcPr>
          <w:p w:rsidR="00666A1E" w:rsidRPr="009362A1" w:rsidRDefault="00666A1E" w:rsidP="007C3E28">
            <w:r w:rsidRPr="009362A1">
              <w:t>Пункт 1.3.1</w:t>
            </w:r>
          </w:p>
        </w:tc>
        <w:tc>
          <w:tcPr>
            <w:tcW w:w="2296" w:type="dxa"/>
          </w:tcPr>
          <w:p w:rsidR="00666A1E" w:rsidRPr="009362A1" w:rsidRDefault="00666A1E" w:rsidP="007C3E28">
            <w:r w:rsidRPr="009362A1">
              <w:t>Наименование, вид и предмет конкурса</w:t>
            </w:r>
          </w:p>
          <w:p w:rsidR="00666A1E" w:rsidRPr="009362A1" w:rsidRDefault="00666A1E" w:rsidP="007C3E28"/>
        </w:tc>
        <w:tc>
          <w:tcPr>
            <w:tcW w:w="6068" w:type="dxa"/>
          </w:tcPr>
          <w:p w:rsidR="006828EB" w:rsidRPr="006828EB" w:rsidRDefault="00666A1E" w:rsidP="003B2AB4">
            <w:pPr>
              <w:jc w:val="both"/>
            </w:pPr>
            <w:r w:rsidRPr="009362A1">
              <w:t xml:space="preserve">Открытый конкурс на право заключения договора </w:t>
            </w:r>
            <w:r w:rsidR="00F847D6">
              <w:t>обязательного страхования</w:t>
            </w:r>
            <w:r w:rsidR="006828EB" w:rsidRPr="006828EB">
              <w:t xml:space="preserve"> авто гражданской ответственности (ОСАГО) транспортных средств ОАО «Омскгоргаз» </w:t>
            </w:r>
          </w:p>
          <w:p w:rsidR="00666A1E" w:rsidRPr="009362A1" w:rsidRDefault="00666A1E" w:rsidP="007C3E28"/>
        </w:tc>
      </w:tr>
      <w:tr w:rsidR="00666A1E" w:rsidRPr="009362A1" w:rsidTr="00124809">
        <w:tc>
          <w:tcPr>
            <w:tcW w:w="1038" w:type="dxa"/>
            <w:vMerge w:val="restart"/>
          </w:tcPr>
          <w:p w:rsidR="00666A1E" w:rsidRPr="009362A1" w:rsidRDefault="00666A1E" w:rsidP="007C3E28">
            <w:r w:rsidRPr="009362A1">
              <w:t>3.</w:t>
            </w:r>
          </w:p>
          <w:p w:rsidR="00666A1E" w:rsidRPr="009362A1" w:rsidRDefault="00666A1E" w:rsidP="007C3E28"/>
          <w:p w:rsidR="00666A1E" w:rsidRPr="009362A1" w:rsidRDefault="00666A1E" w:rsidP="007C3E28"/>
        </w:tc>
        <w:tc>
          <w:tcPr>
            <w:tcW w:w="1230" w:type="dxa"/>
            <w:vMerge w:val="restart"/>
          </w:tcPr>
          <w:p w:rsidR="00666A1E" w:rsidRPr="009362A1" w:rsidRDefault="00666A1E" w:rsidP="007C3E28">
            <w:r w:rsidRPr="009362A1">
              <w:t>Пункт 1.3.2.</w:t>
            </w:r>
          </w:p>
          <w:p w:rsidR="00666A1E" w:rsidRPr="009362A1" w:rsidRDefault="00666A1E" w:rsidP="007C3E28"/>
          <w:p w:rsidR="00666A1E" w:rsidRPr="009362A1" w:rsidRDefault="00666A1E" w:rsidP="007C3E28"/>
          <w:p w:rsidR="00666A1E" w:rsidRPr="009362A1" w:rsidRDefault="00666A1E" w:rsidP="007C3E28"/>
          <w:p w:rsidR="00666A1E" w:rsidRPr="009362A1" w:rsidRDefault="00666A1E" w:rsidP="007C3E28"/>
          <w:p w:rsidR="00666A1E" w:rsidRPr="009362A1" w:rsidRDefault="00666A1E" w:rsidP="007C3E28"/>
          <w:p w:rsidR="00666A1E" w:rsidRPr="009362A1" w:rsidRDefault="00666A1E" w:rsidP="007C3E28"/>
        </w:tc>
        <w:tc>
          <w:tcPr>
            <w:tcW w:w="2296" w:type="dxa"/>
          </w:tcPr>
          <w:p w:rsidR="00666A1E" w:rsidRPr="009362A1" w:rsidRDefault="00666A1E" w:rsidP="007C3E28">
            <w:r w:rsidRPr="009362A1">
              <w:t>Предмет договора</w:t>
            </w:r>
          </w:p>
        </w:tc>
        <w:tc>
          <w:tcPr>
            <w:tcW w:w="6068" w:type="dxa"/>
          </w:tcPr>
          <w:p w:rsidR="00666A1E" w:rsidRPr="009362A1" w:rsidRDefault="00666A1E" w:rsidP="00DD10C7">
            <w:pPr>
              <w:jc w:val="both"/>
            </w:pPr>
            <w:r w:rsidRPr="009362A1">
              <w:t xml:space="preserve">Оказание услуг </w:t>
            </w:r>
            <w:r w:rsidR="00F847D6">
              <w:t>обязательного страхования</w:t>
            </w:r>
            <w:r w:rsidR="003B2AB4" w:rsidRPr="006828EB">
              <w:t xml:space="preserve"> авто гражданской ответственности (ОСАГО) транспортных средств </w:t>
            </w:r>
            <w:r w:rsidRPr="009362A1">
              <w:t xml:space="preserve">ОАО «Омскгоргаз» </w:t>
            </w:r>
          </w:p>
        </w:tc>
      </w:tr>
      <w:tr w:rsidR="00666A1E" w:rsidRPr="009362A1" w:rsidTr="00124809">
        <w:trPr>
          <w:cantSplit/>
          <w:trHeight w:val="1627"/>
        </w:trPr>
        <w:tc>
          <w:tcPr>
            <w:tcW w:w="1038" w:type="dxa"/>
            <w:vMerge/>
          </w:tcPr>
          <w:p w:rsidR="00666A1E" w:rsidRPr="009362A1" w:rsidRDefault="00666A1E" w:rsidP="007C3E28"/>
        </w:tc>
        <w:tc>
          <w:tcPr>
            <w:tcW w:w="1230" w:type="dxa"/>
            <w:vMerge/>
          </w:tcPr>
          <w:p w:rsidR="00666A1E" w:rsidRPr="009362A1" w:rsidRDefault="00666A1E" w:rsidP="007C3E28"/>
        </w:tc>
        <w:tc>
          <w:tcPr>
            <w:tcW w:w="2296" w:type="dxa"/>
          </w:tcPr>
          <w:p w:rsidR="00666A1E" w:rsidRPr="009362A1" w:rsidRDefault="00666A1E" w:rsidP="007C3E28">
            <w:r w:rsidRPr="009362A1">
              <w:t>Краткая характеристика и количество поставляемого</w:t>
            </w:r>
            <w:r w:rsidR="006D6BD8">
              <w:t xml:space="preserve"> товара,</w:t>
            </w:r>
            <w:r w:rsidRPr="009362A1">
              <w:t xml:space="preserve"> оказываемых услуг</w:t>
            </w:r>
          </w:p>
        </w:tc>
        <w:tc>
          <w:tcPr>
            <w:tcW w:w="6068" w:type="dxa"/>
          </w:tcPr>
          <w:p w:rsidR="00666A1E" w:rsidRPr="009810C5" w:rsidRDefault="009810C5" w:rsidP="007C3E28">
            <w:r w:rsidRPr="009810C5">
              <w:t xml:space="preserve">Данные по транспортным средствам, подлежащим  обязательному страхованию указаны </w:t>
            </w:r>
            <w:r w:rsidRPr="00C03451">
              <w:t>в Приложении 1,</w:t>
            </w:r>
            <w:r w:rsidRPr="009810C5">
              <w:t xml:space="preserve"> являющегося неотъемлемой частью настоящей конкурсной документации</w:t>
            </w:r>
            <w:r w:rsidR="00666A1E" w:rsidRPr="009810C5">
              <w:t>.</w:t>
            </w:r>
          </w:p>
          <w:p w:rsidR="00666A1E" w:rsidRPr="006D6BD8" w:rsidRDefault="00666A1E" w:rsidP="007C3E28">
            <w:pPr>
              <w:rPr>
                <w:highlight w:val="yellow"/>
              </w:rPr>
            </w:pPr>
          </w:p>
          <w:p w:rsidR="00666A1E" w:rsidRPr="006D6BD8" w:rsidRDefault="00666A1E" w:rsidP="007C3E28">
            <w:pPr>
              <w:rPr>
                <w:highlight w:val="yellow"/>
              </w:rPr>
            </w:pPr>
          </w:p>
        </w:tc>
      </w:tr>
      <w:tr w:rsidR="00666A1E" w:rsidRPr="009362A1" w:rsidTr="00124809">
        <w:trPr>
          <w:cantSplit/>
        </w:trPr>
        <w:tc>
          <w:tcPr>
            <w:tcW w:w="1038" w:type="dxa"/>
          </w:tcPr>
          <w:p w:rsidR="00666A1E" w:rsidRPr="009362A1" w:rsidRDefault="00666A1E" w:rsidP="007C3E28">
            <w:r w:rsidRPr="009362A1">
              <w:t>4.</w:t>
            </w:r>
          </w:p>
        </w:tc>
        <w:tc>
          <w:tcPr>
            <w:tcW w:w="1230" w:type="dxa"/>
          </w:tcPr>
          <w:p w:rsidR="00666A1E" w:rsidRPr="009362A1" w:rsidRDefault="00666A1E" w:rsidP="007C3E28">
            <w:r w:rsidRPr="009362A1">
              <w:t>Пункт 1.3.3.</w:t>
            </w:r>
          </w:p>
        </w:tc>
        <w:tc>
          <w:tcPr>
            <w:tcW w:w="2296" w:type="dxa"/>
          </w:tcPr>
          <w:p w:rsidR="00666A1E" w:rsidRPr="009362A1" w:rsidRDefault="00666A1E" w:rsidP="007C3E28">
            <w:r w:rsidRPr="009362A1">
              <w:t>Место, сроки  и условия оказания услуг</w:t>
            </w:r>
          </w:p>
        </w:tc>
        <w:tc>
          <w:tcPr>
            <w:tcW w:w="6068" w:type="dxa"/>
          </w:tcPr>
          <w:p w:rsidR="006D6BD8" w:rsidRPr="006D6BD8" w:rsidRDefault="006D6BD8" w:rsidP="007C3E28">
            <w:r>
              <w:rPr>
                <w:b/>
              </w:rPr>
              <w:t xml:space="preserve">Место оказания услуг: </w:t>
            </w:r>
            <w:r w:rsidRPr="006D6BD8">
              <w:t>Терр</w:t>
            </w:r>
            <w:r>
              <w:t>итория РФ.</w:t>
            </w:r>
          </w:p>
          <w:p w:rsidR="00666A1E" w:rsidRPr="009362A1" w:rsidRDefault="00666A1E" w:rsidP="007C3E28">
            <w:r w:rsidRPr="009362A1">
              <w:rPr>
                <w:b/>
              </w:rPr>
              <w:t>Сроки оказания услуг</w:t>
            </w:r>
            <w:r w:rsidRPr="009362A1">
              <w:t xml:space="preserve">: </w:t>
            </w:r>
            <w:r w:rsidR="00910856" w:rsidRPr="008F5D30">
              <w:rPr>
                <w:sz w:val="25"/>
                <w:szCs w:val="25"/>
              </w:rPr>
              <w:t>Срок оказания услуг (срок страхования) устанавливается в один год. Конкретные сроки обязательного страхования гражданской ответственности владельцев транспортных средств указываются в страховом полисе</w:t>
            </w:r>
            <w:r w:rsidRPr="008F5D30">
              <w:t>;</w:t>
            </w:r>
          </w:p>
          <w:p w:rsidR="00666A1E" w:rsidRPr="009362A1" w:rsidRDefault="00666A1E" w:rsidP="001B1F0A">
            <w:r w:rsidRPr="009362A1">
              <w:rPr>
                <w:b/>
              </w:rPr>
              <w:t>Условия оказания услуг</w:t>
            </w:r>
            <w:r w:rsidRPr="001B1F0A">
              <w:t>: указаны в проекте договора, являющ</w:t>
            </w:r>
            <w:r w:rsidR="001B1F0A" w:rsidRPr="001B1F0A">
              <w:t>его</w:t>
            </w:r>
            <w:r w:rsidRPr="001B1F0A">
              <w:t>ся неотъемлем</w:t>
            </w:r>
            <w:r w:rsidR="001B1F0A" w:rsidRPr="001B1F0A">
              <w:t>ой</w:t>
            </w:r>
            <w:r w:rsidRPr="009362A1">
              <w:t xml:space="preserve"> част</w:t>
            </w:r>
            <w:r w:rsidR="001B1F0A">
              <w:t>ью</w:t>
            </w:r>
            <w:r w:rsidRPr="009362A1">
              <w:t xml:space="preserve"> настоящей конкурсной документации.</w:t>
            </w:r>
          </w:p>
        </w:tc>
      </w:tr>
      <w:tr w:rsidR="00666A1E" w:rsidRPr="009362A1" w:rsidTr="00124809">
        <w:trPr>
          <w:cantSplit/>
        </w:trPr>
        <w:tc>
          <w:tcPr>
            <w:tcW w:w="1038" w:type="dxa"/>
          </w:tcPr>
          <w:p w:rsidR="00666A1E" w:rsidRPr="009362A1" w:rsidRDefault="00666A1E" w:rsidP="007C3E28">
            <w:r w:rsidRPr="009362A1">
              <w:lastRenderedPageBreak/>
              <w:t>5.</w:t>
            </w:r>
          </w:p>
        </w:tc>
        <w:tc>
          <w:tcPr>
            <w:tcW w:w="1230" w:type="dxa"/>
          </w:tcPr>
          <w:p w:rsidR="00666A1E" w:rsidRPr="009362A1" w:rsidRDefault="00666A1E" w:rsidP="007C3E28">
            <w:r w:rsidRPr="009362A1">
              <w:t>Пункт 1.4.1., 3.5.1.</w:t>
            </w:r>
          </w:p>
        </w:tc>
        <w:tc>
          <w:tcPr>
            <w:tcW w:w="2296" w:type="dxa"/>
          </w:tcPr>
          <w:p w:rsidR="00666A1E" w:rsidRPr="009362A1" w:rsidRDefault="00666A1E" w:rsidP="007C3E28">
            <w:r w:rsidRPr="009362A1">
              <w:t xml:space="preserve">Начальная (максимальная) цена </w:t>
            </w:r>
          </w:p>
          <w:p w:rsidR="00666A1E" w:rsidRPr="009362A1" w:rsidRDefault="00666A1E" w:rsidP="001B6D67">
            <w:r w:rsidRPr="009362A1">
              <w:t xml:space="preserve">договора  </w:t>
            </w:r>
          </w:p>
        </w:tc>
        <w:tc>
          <w:tcPr>
            <w:tcW w:w="6068" w:type="dxa"/>
          </w:tcPr>
          <w:p w:rsidR="00666A1E" w:rsidRPr="009362A1" w:rsidRDefault="00666A1E" w:rsidP="007C3E28"/>
          <w:p w:rsidR="00FB179D" w:rsidRPr="006661DC" w:rsidRDefault="00270367" w:rsidP="00FB179D">
            <w:r>
              <w:t xml:space="preserve"> </w:t>
            </w:r>
            <w:r w:rsidR="00FB179D" w:rsidRPr="00674F04">
              <w:t xml:space="preserve">Начальная (максимальная) цена контракта – </w:t>
            </w:r>
            <w:r w:rsidR="00373C27">
              <w:t>543615,57</w:t>
            </w:r>
            <w:r w:rsidR="00DD10C7" w:rsidRPr="00674F04">
              <w:t xml:space="preserve">           </w:t>
            </w:r>
            <w:r w:rsidR="00FE0B2F" w:rsidRPr="00674F04">
              <w:t xml:space="preserve">руб. (пятьсот </w:t>
            </w:r>
            <w:r w:rsidR="00373C27">
              <w:t>сорок три</w:t>
            </w:r>
            <w:r w:rsidR="00FE0B2F" w:rsidRPr="00674F04">
              <w:t xml:space="preserve"> </w:t>
            </w:r>
            <w:r w:rsidR="00FB179D" w:rsidRPr="00674F04">
              <w:t>тысяч</w:t>
            </w:r>
            <w:r w:rsidR="00373C27">
              <w:t>и</w:t>
            </w:r>
            <w:r w:rsidR="00FE0B2F" w:rsidRPr="00674F04">
              <w:t xml:space="preserve"> </w:t>
            </w:r>
            <w:r w:rsidR="00373C27">
              <w:t>шес</w:t>
            </w:r>
            <w:r w:rsidR="00FE0B2F" w:rsidRPr="00674F04">
              <w:t xml:space="preserve">тьсот </w:t>
            </w:r>
            <w:r w:rsidR="00373C27">
              <w:t>пятнадцать рублей 57</w:t>
            </w:r>
            <w:r w:rsidR="00FB179D" w:rsidRPr="00674F04">
              <w:t xml:space="preserve"> коп.)</w:t>
            </w:r>
            <w:r w:rsidR="00FB179D" w:rsidRPr="006661DC">
              <w:t xml:space="preserve"> </w:t>
            </w:r>
          </w:p>
          <w:p w:rsidR="006955D8" w:rsidRPr="002606B8" w:rsidRDefault="006955D8" w:rsidP="00B93FE4">
            <w:pPr>
              <w:pStyle w:val="afff"/>
            </w:pPr>
            <w:r w:rsidRPr="002606B8">
              <w:t>Страховая сумма</w:t>
            </w:r>
            <w:r w:rsidR="007E04AA" w:rsidRPr="002606B8">
              <w:t xml:space="preserve"> на одно транспортное средство (один страховой полис)</w:t>
            </w:r>
            <w:r w:rsidRPr="002606B8">
              <w:t>,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w:t>
            </w:r>
          </w:p>
          <w:p w:rsidR="006955D8" w:rsidRPr="00C03451" w:rsidRDefault="006955D8" w:rsidP="00B93FE4">
            <w:pPr>
              <w:pStyle w:val="afff"/>
            </w:pPr>
            <w:r w:rsidRPr="002606B8">
              <w:t xml:space="preserve">в части возмещения вреда, причиненного жизни или здоровью каждого потерпевшего, - не </w:t>
            </w:r>
            <w:r w:rsidRPr="00C03451">
              <w:t>более 160 тыс. рублей;</w:t>
            </w:r>
          </w:p>
          <w:p w:rsidR="006955D8" w:rsidRPr="00C03451" w:rsidRDefault="006955D8" w:rsidP="00B93FE4">
            <w:pPr>
              <w:pStyle w:val="afff"/>
            </w:pPr>
            <w:r w:rsidRPr="00C03451">
              <w:t>в части возмещения вреда, причиненного имуществу нескольких потерпевших, - не более 160 тыс. рублей;</w:t>
            </w:r>
          </w:p>
          <w:p w:rsidR="006955D8" w:rsidRDefault="006955D8" w:rsidP="00B93FE4">
            <w:pPr>
              <w:pStyle w:val="afff"/>
            </w:pPr>
            <w:r w:rsidRPr="00C03451">
              <w:t>в части возмещения вреда, причиненного имуществу одного потерпевшего, - не более 120 тыс. рублей.</w:t>
            </w:r>
          </w:p>
          <w:p w:rsidR="004C062F" w:rsidRPr="004C062F" w:rsidRDefault="004C062F" w:rsidP="004C062F">
            <w:r w:rsidRPr="004C062F">
              <w:t>Цена контракта является твердой и не может изменяться в ходе его исполнения. Изменение Страховщиком страховых тарифов в течение срока действия Контракта обязательного страхования, не влечет за собой изменение страховой премии,  оплаченной страхователем по действовавшим на момент уплаты страховым тарифам.</w:t>
            </w:r>
          </w:p>
          <w:p w:rsidR="004C062F" w:rsidRPr="009362A1" w:rsidRDefault="004C062F" w:rsidP="004C062F">
            <w:r w:rsidRPr="004C062F">
              <w:t>В цену контракта включены все уплачиваемые и взимаемые на территории Российской Федерации налоги, пошлины и другие обязательные платежи, а также другие расходы, связанные с исполнением контракта которые должен будет оплатить Участник в случае победы в конкурсе.</w:t>
            </w:r>
          </w:p>
        </w:tc>
      </w:tr>
      <w:tr w:rsidR="00666A1E" w:rsidRPr="009362A1" w:rsidTr="00124809">
        <w:tc>
          <w:tcPr>
            <w:tcW w:w="1038" w:type="dxa"/>
          </w:tcPr>
          <w:p w:rsidR="00666A1E" w:rsidRPr="009362A1" w:rsidRDefault="00666A1E" w:rsidP="007C3E28">
            <w:r w:rsidRPr="009362A1">
              <w:t xml:space="preserve">6. </w:t>
            </w:r>
          </w:p>
        </w:tc>
        <w:tc>
          <w:tcPr>
            <w:tcW w:w="1230" w:type="dxa"/>
          </w:tcPr>
          <w:p w:rsidR="00666A1E" w:rsidRPr="009362A1" w:rsidRDefault="00666A1E" w:rsidP="007C3E28">
            <w:r w:rsidRPr="009362A1">
              <w:t>Пункт 1.5.1.</w:t>
            </w:r>
          </w:p>
        </w:tc>
        <w:tc>
          <w:tcPr>
            <w:tcW w:w="2296" w:type="dxa"/>
          </w:tcPr>
          <w:p w:rsidR="00666A1E" w:rsidRPr="009362A1" w:rsidRDefault="00666A1E" w:rsidP="007C3E28">
            <w:r w:rsidRPr="009362A1">
              <w:t>Форма, сроки и порядок оплаты товара, работ, услуг</w:t>
            </w:r>
          </w:p>
        </w:tc>
        <w:tc>
          <w:tcPr>
            <w:tcW w:w="6068" w:type="dxa"/>
          </w:tcPr>
          <w:p w:rsidR="00666A1E" w:rsidRPr="009362A1" w:rsidRDefault="00666A1E" w:rsidP="007C3E28">
            <w:r w:rsidRPr="009362A1">
              <w:t>Оплата по договору осуществляется по безналичному расчету путем перечисления Страхователем денежных средств на расчетный счет Страховщика, указанный в договоре.</w:t>
            </w:r>
          </w:p>
          <w:p w:rsidR="00666A1E" w:rsidRPr="009362A1" w:rsidRDefault="00666A1E" w:rsidP="007C3E28">
            <w:r w:rsidRPr="009362A1">
              <w:t>Сроки и порядок оплаты услуг указаны в проекте договора.</w:t>
            </w:r>
          </w:p>
        </w:tc>
      </w:tr>
      <w:tr w:rsidR="00666A1E" w:rsidRPr="009362A1" w:rsidTr="00124809">
        <w:trPr>
          <w:trHeight w:val="659"/>
        </w:trPr>
        <w:tc>
          <w:tcPr>
            <w:tcW w:w="1038" w:type="dxa"/>
          </w:tcPr>
          <w:p w:rsidR="00666A1E" w:rsidRPr="009362A1" w:rsidRDefault="00666A1E" w:rsidP="007C3E28">
            <w:r w:rsidRPr="009362A1">
              <w:t>7.</w:t>
            </w:r>
          </w:p>
        </w:tc>
        <w:tc>
          <w:tcPr>
            <w:tcW w:w="1230" w:type="dxa"/>
          </w:tcPr>
          <w:p w:rsidR="00666A1E" w:rsidRPr="009362A1" w:rsidRDefault="00666A1E" w:rsidP="007C3E28">
            <w:r w:rsidRPr="009362A1">
              <w:t>Пункт 1.6.1.</w:t>
            </w:r>
          </w:p>
          <w:p w:rsidR="00666A1E" w:rsidRPr="009362A1" w:rsidRDefault="00666A1E" w:rsidP="007C3E28">
            <w:r w:rsidRPr="009362A1">
              <w:t>1.6.2.</w:t>
            </w:r>
          </w:p>
        </w:tc>
        <w:tc>
          <w:tcPr>
            <w:tcW w:w="2296" w:type="dxa"/>
          </w:tcPr>
          <w:p w:rsidR="00666A1E" w:rsidRPr="009362A1" w:rsidRDefault="00666A1E" w:rsidP="007C3E28">
            <w:r w:rsidRPr="009362A1">
              <w:t xml:space="preserve">Претенденты </w:t>
            </w:r>
          </w:p>
        </w:tc>
        <w:tc>
          <w:tcPr>
            <w:tcW w:w="6068" w:type="dxa"/>
          </w:tcPr>
          <w:p w:rsidR="00666A1E" w:rsidRPr="009362A1" w:rsidRDefault="00666A1E" w:rsidP="007C3E28">
            <w:pPr>
              <w:jc w:val="both"/>
            </w:pPr>
            <w:r w:rsidRPr="009362A1">
              <w:t>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tc>
      </w:tr>
      <w:tr w:rsidR="00666A1E" w:rsidRPr="009362A1" w:rsidTr="00124809">
        <w:tc>
          <w:tcPr>
            <w:tcW w:w="1038" w:type="dxa"/>
          </w:tcPr>
          <w:p w:rsidR="00666A1E" w:rsidRPr="009362A1" w:rsidRDefault="00666A1E" w:rsidP="007C3E28">
            <w:r w:rsidRPr="009362A1">
              <w:lastRenderedPageBreak/>
              <w:t>8.</w:t>
            </w:r>
          </w:p>
        </w:tc>
        <w:tc>
          <w:tcPr>
            <w:tcW w:w="1230" w:type="dxa"/>
          </w:tcPr>
          <w:p w:rsidR="00666A1E" w:rsidRPr="009362A1" w:rsidRDefault="00666A1E" w:rsidP="007C3E28">
            <w:r w:rsidRPr="009362A1">
              <w:t>Пункт 1.6.6.</w:t>
            </w:r>
          </w:p>
        </w:tc>
        <w:tc>
          <w:tcPr>
            <w:tcW w:w="2296" w:type="dxa"/>
          </w:tcPr>
          <w:p w:rsidR="00666A1E" w:rsidRPr="009362A1" w:rsidRDefault="00666A1E" w:rsidP="007C3E28">
            <w:r w:rsidRPr="009362A1">
              <w:t xml:space="preserve">Требования к претендентам </w:t>
            </w:r>
          </w:p>
        </w:tc>
        <w:tc>
          <w:tcPr>
            <w:tcW w:w="6068" w:type="dxa"/>
          </w:tcPr>
          <w:p w:rsidR="00DD10C7" w:rsidRPr="00B0392D" w:rsidRDefault="00DD10C7" w:rsidP="00007436">
            <w:pPr>
              <w:pStyle w:val="aff8"/>
              <w:numPr>
                <w:ilvl w:val="0"/>
                <w:numId w:val="26"/>
              </w:numPr>
              <w:tabs>
                <w:tab w:val="left" w:pos="494"/>
                <w:tab w:val="left" w:pos="540"/>
              </w:tabs>
              <w:spacing w:after="120"/>
              <w:ind w:hanging="718"/>
              <w:jc w:val="both"/>
            </w:pPr>
            <w:r w:rsidRPr="00836703">
              <w:t>Участник закупки должен соответствовать следующим обязательным требованиям:</w:t>
            </w:r>
          </w:p>
          <w:p w:rsidR="00DD10C7" w:rsidRPr="007931DC" w:rsidRDefault="00DD10C7" w:rsidP="00007436">
            <w:pPr>
              <w:pStyle w:val="aff8"/>
              <w:numPr>
                <w:ilvl w:val="0"/>
                <w:numId w:val="24"/>
              </w:numPr>
              <w:ind w:left="777" w:hanging="283"/>
              <w:jc w:val="both"/>
            </w:pPr>
            <w:r w:rsidRPr="007931DC">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DD10C7" w:rsidRPr="007931DC" w:rsidRDefault="00DD10C7" w:rsidP="00007436">
            <w:pPr>
              <w:pStyle w:val="aff8"/>
              <w:numPr>
                <w:ilvl w:val="0"/>
                <w:numId w:val="24"/>
              </w:numPr>
              <w:tabs>
                <w:tab w:val="left" w:pos="540"/>
                <w:tab w:val="left" w:pos="900"/>
              </w:tabs>
              <w:ind w:left="777" w:hanging="283"/>
              <w:jc w:val="both"/>
            </w:pPr>
            <w:r w:rsidRPr="007931DC">
              <w:t>.</w:t>
            </w:r>
            <w:r>
              <w:t xml:space="preserve"> </w:t>
            </w:r>
            <w:r w:rsidRPr="007931DC">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DD10C7" w:rsidRDefault="00DD10C7" w:rsidP="00007436">
            <w:pPr>
              <w:pStyle w:val="aff8"/>
              <w:numPr>
                <w:ilvl w:val="0"/>
                <w:numId w:val="24"/>
              </w:numPr>
              <w:tabs>
                <w:tab w:val="left" w:pos="540"/>
                <w:tab w:val="left" w:pos="900"/>
              </w:tabs>
              <w:ind w:left="777" w:hanging="283"/>
              <w:jc w:val="both"/>
            </w:pPr>
            <w:r>
              <w:t xml:space="preserve">    </w:t>
            </w:r>
            <w:r w:rsidRPr="007931DC">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DD10C7" w:rsidRPr="007931DC" w:rsidRDefault="00DD10C7" w:rsidP="00007436">
            <w:pPr>
              <w:pStyle w:val="aff8"/>
              <w:numPr>
                <w:ilvl w:val="0"/>
                <w:numId w:val="24"/>
              </w:numPr>
              <w:tabs>
                <w:tab w:val="left" w:pos="540"/>
                <w:tab w:val="left" w:pos="1134"/>
              </w:tabs>
              <w:ind w:left="777" w:hanging="283"/>
              <w:jc w:val="both"/>
            </w:pPr>
            <w:r>
              <w:t>отсутствие решения суда, административного органа о наложении ареста на имущество участника закупки;</w:t>
            </w:r>
          </w:p>
          <w:p w:rsidR="00DD10C7" w:rsidRDefault="00DD10C7" w:rsidP="00007436">
            <w:pPr>
              <w:pStyle w:val="aff8"/>
              <w:numPr>
                <w:ilvl w:val="0"/>
                <w:numId w:val="24"/>
              </w:numPr>
              <w:tabs>
                <w:tab w:val="left" w:pos="1134"/>
              </w:tabs>
              <w:ind w:left="777" w:hanging="283"/>
              <w:jc w:val="both"/>
            </w:pPr>
            <w:r w:rsidRPr="00D95FA0">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D10C7" w:rsidRDefault="00DD10C7" w:rsidP="00007436">
            <w:pPr>
              <w:pStyle w:val="aff8"/>
              <w:numPr>
                <w:ilvl w:val="0"/>
                <w:numId w:val="24"/>
              </w:numPr>
              <w:tabs>
                <w:tab w:val="left" w:pos="1134"/>
              </w:tabs>
              <w:ind w:left="777" w:hanging="283"/>
              <w:jc w:val="both"/>
            </w:pPr>
            <w:r>
              <w:t>наличие</w:t>
            </w:r>
            <w:r w:rsidRPr="009362A1">
              <w:t xml:space="preserve"> </w:t>
            </w:r>
            <w:r>
              <w:t xml:space="preserve">необходимых </w:t>
            </w:r>
            <w:r w:rsidRPr="009362A1">
              <w:t>действующ</w:t>
            </w:r>
            <w:r>
              <w:t>их</w:t>
            </w:r>
            <w:r w:rsidRPr="009362A1">
              <w:t xml:space="preserve"> лицензи</w:t>
            </w:r>
            <w:r>
              <w:t>й, разрешений, сертификатов или свидетельств для производства, поставки товаров, проведения работ и оказания услуг, подлежащих лицензированию или сертификации в соответствии с</w:t>
            </w:r>
            <w:r w:rsidRPr="009362A1">
              <w:t xml:space="preserve"> </w:t>
            </w:r>
            <w:r>
              <w:t>действующим законодательством Российской Федерации и являющихся предметом договора, заключаемого по итогам закупки;</w:t>
            </w:r>
          </w:p>
          <w:p w:rsidR="00666A1E" w:rsidRPr="009362A1" w:rsidRDefault="00DD10C7" w:rsidP="00007436">
            <w:pPr>
              <w:pStyle w:val="aff8"/>
              <w:numPr>
                <w:ilvl w:val="0"/>
                <w:numId w:val="24"/>
              </w:numPr>
              <w:tabs>
                <w:tab w:val="left" w:pos="1134"/>
              </w:tabs>
              <w:ind w:left="777" w:hanging="283"/>
              <w:jc w:val="both"/>
            </w:pPr>
            <w:r w:rsidRPr="00DD10C7">
              <w:t xml:space="preserve">отсутствие сведений об участнике закупки в реестрах недобросовестных поставщиков, предусмотренных статьей 5 Федерального закона № 223-ФЗ и статьей 19 </w:t>
            </w:r>
            <w:hyperlink r:id="rId17" w:history="1">
              <w:r w:rsidRPr="00DD10C7">
                <w:t>Федерального закон</w:t>
              </w:r>
            </w:hyperlink>
            <w:r w:rsidRPr="00DD10C7">
              <w:t xml:space="preserve">а от 21 июля 2005 года N 94-ФЗ «О </w:t>
            </w:r>
            <w:r w:rsidRPr="00DD10C7">
              <w:lastRenderedPageBreak/>
              <w:t>размещении заказов на поставки товаров, выполнение работ, оказание услуг для государственных и муниципальных нужд».</w:t>
            </w:r>
          </w:p>
        </w:tc>
      </w:tr>
      <w:tr w:rsidR="00666A1E" w:rsidRPr="009362A1" w:rsidTr="00124809">
        <w:tc>
          <w:tcPr>
            <w:tcW w:w="1038" w:type="dxa"/>
          </w:tcPr>
          <w:p w:rsidR="00666A1E" w:rsidRPr="009362A1" w:rsidRDefault="00666A1E" w:rsidP="007C3E28">
            <w:r w:rsidRPr="009362A1">
              <w:lastRenderedPageBreak/>
              <w:t>9.</w:t>
            </w:r>
          </w:p>
        </w:tc>
        <w:tc>
          <w:tcPr>
            <w:tcW w:w="1230" w:type="dxa"/>
          </w:tcPr>
          <w:p w:rsidR="00666A1E" w:rsidRPr="009362A1" w:rsidRDefault="00666A1E" w:rsidP="007C3E28">
            <w:r w:rsidRPr="009362A1">
              <w:t xml:space="preserve">Пункт 1.7.1. </w:t>
            </w:r>
          </w:p>
        </w:tc>
        <w:tc>
          <w:tcPr>
            <w:tcW w:w="2296" w:type="dxa"/>
          </w:tcPr>
          <w:p w:rsidR="00666A1E" w:rsidRPr="009362A1" w:rsidRDefault="00666A1E" w:rsidP="007C3E28">
            <w:r w:rsidRPr="009362A1">
              <w:t xml:space="preserve">Привлечение </w:t>
            </w:r>
          </w:p>
          <w:p w:rsidR="00666A1E" w:rsidRPr="009362A1" w:rsidRDefault="00666A1E" w:rsidP="007C3E28">
            <w:r w:rsidRPr="009362A1">
              <w:t>субподрядчиков (соисполнителей)</w:t>
            </w:r>
          </w:p>
        </w:tc>
        <w:tc>
          <w:tcPr>
            <w:tcW w:w="6068" w:type="dxa"/>
          </w:tcPr>
          <w:p w:rsidR="00666A1E" w:rsidRPr="009362A1" w:rsidRDefault="00666A1E" w:rsidP="007C3E28">
            <w:r w:rsidRPr="009362A1">
              <w:t>Не допускается.</w:t>
            </w:r>
          </w:p>
          <w:p w:rsidR="00666A1E" w:rsidRPr="009362A1" w:rsidRDefault="00666A1E" w:rsidP="007C3E28">
            <w:pPr>
              <w:rPr>
                <w:i/>
                <w:vertAlign w:val="superscript"/>
              </w:rPr>
            </w:pPr>
          </w:p>
          <w:p w:rsidR="00666A1E" w:rsidRPr="009362A1" w:rsidRDefault="00666A1E" w:rsidP="007C3E28">
            <w:pPr>
              <w:rPr>
                <w:i/>
              </w:rPr>
            </w:pPr>
          </w:p>
        </w:tc>
      </w:tr>
      <w:tr w:rsidR="00666A1E" w:rsidRPr="009362A1" w:rsidTr="00124809">
        <w:tc>
          <w:tcPr>
            <w:tcW w:w="1038" w:type="dxa"/>
          </w:tcPr>
          <w:p w:rsidR="00666A1E" w:rsidRPr="009362A1" w:rsidRDefault="00666A1E" w:rsidP="007C3E28">
            <w:r w:rsidRPr="009362A1">
              <w:t>10.</w:t>
            </w:r>
          </w:p>
        </w:tc>
        <w:tc>
          <w:tcPr>
            <w:tcW w:w="1230" w:type="dxa"/>
          </w:tcPr>
          <w:p w:rsidR="00666A1E" w:rsidRPr="009362A1" w:rsidRDefault="00666A1E" w:rsidP="007C3E28">
            <w:r w:rsidRPr="009362A1">
              <w:t>Пункт</w:t>
            </w:r>
          </w:p>
          <w:p w:rsidR="00666A1E" w:rsidRPr="009362A1" w:rsidRDefault="00666A1E" w:rsidP="007C3E28">
            <w:r w:rsidRPr="009362A1">
              <w:t xml:space="preserve"> 2.1.2.</w:t>
            </w:r>
          </w:p>
        </w:tc>
        <w:tc>
          <w:tcPr>
            <w:tcW w:w="2296" w:type="dxa"/>
          </w:tcPr>
          <w:p w:rsidR="00666A1E" w:rsidRPr="009362A1" w:rsidRDefault="00666A1E" w:rsidP="007C3E28">
            <w:r w:rsidRPr="009362A1">
              <w:t xml:space="preserve">Порядок предоставления конкурсной документации </w:t>
            </w:r>
          </w:p>
        </w:tc>
        <w:tc>
          <w:tcPr>
            <w:tcW w:w="6068" w:type="dxa"/>
          </w:tcPr>
          <w:p w:rsidR="00666A1E" w:rsidRPr="009362A1" w:rsidRDefault="00666A1E" w:rsidP="007C3E28">
            <w:pPr>
              <w:jc w:val="both"/>
            </w:pPr>
            <w:r w:rsidRPr="009362A1">
              <w:t>Конкурсная документация предоставляется  бесплатно.</w:t>
            </w:r>
          </w:p>
          <w:p w:rsidR="00666A1E" w:rsidRPr="009362A1" w:rsidRDefault="00666A1E" w:rsidP="007C3E28">
            <w:pPr>
              <w:jc w:val="both"/>
            </w:pPr>
            <w:r w:rsidRPr="009362A1">
              <w:t xml:space="preserve">Конкурсная документация выдается в течение 2-х рабочих дней со дня получения </w:t>
            </w:r>
            <w:r w:rsidR="00A23102">
              <w:t xml:space="preserve">письменного </w:t>
            </w:r>
            <w:r w:rsidRPr="009362A1">
              <w:t>запроса на предоставление конкурсной документации.</w:t>
            </w:r>
          </w:p>
          <w:p w:rsidR="00666A1E" w:rsidRPr="009362A1" w:rsidRDefault="00666A1E" w:rsidP="007C3E28">
            <w:pPr>
              <w:jc w:val="both"/>
            </w:pPr>
            <w:r w:rsidRPr="009362A1">
              <w:t>Запрос  на получение конкурсной документации должен содержать название конкурса, наименование организации (фамилию, имя, отчество физического лица) – претендента,  контактные данные</w:t>
            </w:r>
            <w:r w:rsidR="00A23102">
              <w:t>, заверенный подписью уполномоченного лица и печатью организации</w:t>
            </w:r>
            <w:r w:rsidRPr="009362A1">
              <w:t>.</w:t>
            </w:r>
          </w:p>
          <w:p w:rsidR="00666A1E" w:rsidRPr="009362A1" w:rsidRDefault="00A23102" w:rsidP="00A23102">
            <w:pPr>
              <w:jc w:val="both"/>
            </w:pPr>
            <w:r>
              <w:t>Конкурсная документация предоставляется в форме электронного документа.</w:t>
            </w:r>
          </w:p>
        </w:tc>
      </w:tr>
      <w:tr w:rsidR="00666A1E" w:rsidRPr="009362A1" w:rsidTr="00124809">
        <w:tc>
          <w:tcPr>
            <w:tcW w:w="1038" w:type="dxa"/>
          </w:tcPr>
          <w:p w:rsidR="00666A1E" w:rsidRPr="009362A1" w:rsidRDefault="00666A1E" w:rsidP="007C3E28">
            <w:r w:rsidRPr="009362A1">
              <w:t>11.</w:t>
            </w:r>
          </w:p>
        </w:tc>
        <w:tc>
          <w:tcPr>
            <w:tcW w:w="1230" w:type="dxa"/>
          </w:tcPr>
          <w:p w:rsidR="00666A1E" w:rsidRPr="009362A1" w:rsidRDefault="00666A1E" w:rsidP="007C3E28">
            <w:r w:rsidRPr="009362A1">
              <w:t>Пункт 2.1.3.</w:t>
            </w:r>
          </w:p>
        </w:tc>
        <w:tc>
          <w:tcPr>
            <w:tcW w:w="2296" w:type="dxa"/>
          </w:tcPr>
          <w:p w:rsidR="00666A1E" w:rsidRPr="009362A1" w:rsidRDefault="00666A1E" w:rsidP="007C3E28">
            <w:r w:rsidRPr="009362A1">
              <w:t>Официальный сайт, на котором размещена конкурсная документация</w:t>
            </w:r>
          </w:p>
        </w:tc>
        <w:tc>
          <w:tcPr>
            <w:tcW w:w="6068" w:type="dxa"/>
          </w:tcPr>
          <w:p w:rsidR="00666A1E" w:rsidRPr="009362A1" w:rsidRDefault="00666A1E" w:rsidP="007C3E28"/>
          <w:p w:rsidR="00124809" w:rsidRPr="002D0FC5" w:rsidRDefault="00F10354" w:rsidP="00124809">
            <w:hyperlink r:id="rId18" w:history="1">
              <w:r w:rsidR="00124809">
                <w:rPr>
                  <w:rStyle w:val="af3"/>
                  <w:rFonts w:ascii="Calibri" w:hAnsi="Calibri" w:cs="Calibri"/>
                  <w:lang w:val="en-US"/>
                </w:rPr>
                <w:t>www</w:t>
              </w:r>
              <w:r w:rsidR="00124809" w:rsidRPr="00880262">
                <w:rPr>
                  <w:rStyle w:val="af3"/>
                  <w:rFonts w:ascii="Calibri" w:hAnsi="Calibri" w:cs="Calibri"/>
                </w:rPr>
                <w:t>.</w:t>
              </w:r>
              <w:r w:rsidR="00124809">
                <w:rPr>
                  <w:rStyle w:val="af3"/>
                  <w:rFonts w:ascii="Calibri" w:hAnsi="Calibri" w:cs="Calibri"/>
                  <w:lang w:val="en-US"/>
                </w:rPr>
                <w:t>zakupki</w:t>
              </w:r>
              <w:r w:rsidR="00124809" w:rsidRPr="00880262">
                <w:rPr>
                  <w:rStyle w:val="af3"/>
                  <w:rFonts w:ascii="Calibri" w:hAnsi="Calibri" w:cs="Calibri"/>
                </w:rPr>
                <w:t>.</w:t>
              </w:r>
              <w:r w:rsidR="00124809">
                <w:rPr>
                  <w:rStyle w:val="af3"/>
                  <w:rFonts w:ascii="Calibri" w:hAnsi="Calibri" w:cs="Calibri"/>
                  <w:lang w:val="en-US"/>
                </w:rPr>
                <w:t>gov</w:t>
              </w:r>
              <w:r w:rsidR="00124809" w:rsidRPr="00880262">
                <w:rPr>
                  <w:rStyle w:val="af3"/>
                  <w:rFonts w:ascii="Calibri" w:hAnsi="Calibri" w:cs="Calibri"/>
                </w:rPr>
                <w:t>.</w:t>
              </w:r>
              <w:r w:rsidR="00124809">
                <w:rPr>
                  <w:rStyle w:val="af3"/>
                  <w:rFonts w:ascii="Calibri" w:hAnsi="Calibri" w:cs="Calibri"/>
                  <w:lang w:val="en-US"/>
                </w:rPr>
                <w:t>ru</w:t>
              </w:r>
              <w:r w:rsidR="00124809" w:rsidRPr="00880262">
                <w:rPr>
                  <w:rStyle w:val="af3"/>
                  <w:rFonts w:ascii="Calibri" w:hAnsi="Calibri" w:cs="Calibri"/>
                </w:rPr>
                <w:t>/223</w:t>
              </w:r>
            </w:hyperlink>
            <w:r w:rsidR="00124809" w:rsidRPr="002D0FC5">
              <w:rPr>
                <w:rFonts w:ascii="Calibri" w:hAnsi="Calibri" w:cs="Calibri"/>
              </w:rPr>
              <w:t xml:space="preserve"> </w:t>
            </w:r>
            <w:r w:rsidR="00124809" w:rsidRPr="002D0FC5">
              <w:t xml:space="preserve"> </w:t>
            </w:r>
          </w:p>
          <w:p w:rsidR="00666A1E" w:rsidRPr="009362A1" w:rsidRDefault="00666A1E" w:rsidP="007C3E28"/>
        </w:tc>
      </w:tr>
      <w:tr w:rsidR="00666A1E" w:rsidRPr="009362A1" w:rsidTr="00124809">
        <w:tc>
          <w:tcPr>
            <w:tcW w:w="1038" w:type="dxa"/>
          </w:tcPr>
          <w:p w:rsidR="00666A1E" w:rsidRPr="009362A1" w:rsidRDefault="00666A1E" w:rsidP="007C3E28">
            <w:r w:rsidRPr="009362A1">
              <w:t>12.</w:t>
            </w:r>
          </w:p>
        </w:tc>
        <w:tc>
          <w:tcPr>
            <w:tcW w:w="1230" w:type="dxa"/>
          </w:tcPr>
          <w:p w:rsidR="00666A1E" w:rsidRPr="009362A1" w:rsidRDefault="00666A1E" w:rsidP="007C3E28">
            <w:r w:rsidRPr="009362A1">
              <w:t>Пункт 2.</w:t>
            </w:r>
            <w:r w:rsidRPr="009362A1">
              <w:rPr>
                <w:lang w:val="en-US"/>
              </w:rPr>
              <w:t>2</w:t>
            </w:r>
            <w:r w:rsidRPr="009362A1">
              <w:t>.3.</w:t>
            </w:r>
          </w:p>
        </w:tc>
        <w:tc>
          <w:tcPr>
            <w:tcW w:w="2296" w:type="dxa"/>
          </w:tcPr>
          <w:p w:rsidR="00666A1E" w:rsidRPr="009362A1" w:rsidRDefault="00666A1E" w:rsidP="007C3E28">
            <w:r w:rsidRPr="009362A1">
              <w:t>Дата начала и окончание  срока предоставления претендентам  разъяснений положений конкурсной документации</w:t>
            </w:r>
          </w:p>
        </w:tc>
        <w:tc>
          <w:tcPr>
            <w:tcW w:w="6068" w:type="dxa"/>
          </w:tcPr>
          <w:p w:rsidR="00666A1E" w:rsidRPr="00674F04" w:rsidRDefault="00666A1E" w:rsidP="007C3E28">
            <w:r w:rsidRPr="00674F04">
              <w:t>Дата начала: «</w:t>
            </w:r>
            <w:r w:rsidR="00FE0B2F" w:rsidRPr="00674F04">
              <w:t>26</w:t>
            </w:r>
            <w:r w:rsidRPr="00674F04">
              <w:t>»</w:t>
            </w:r>
            <w:r w:rsidR="00336716" w:rsidRPr="00674F04">
              <w:t xml:space="preserve"> </w:t>
            </w:r>
            <w:r w:rsidR="00124809" w:rsidRPr="00674F04">
              <w:t>феврал</w:t>
            </w:r>
            <w:r w:rsidR="00D35DC2" w:rsidRPr="00674F04">
              <w:t>я</w:t>
            </w:r>
            <w:r w:rsidR="00336716" w:rsidRPr="00674F04">
              <w:t xml:space="preserve"> </w:t>
            </w:r>
            <w:r w:rsidR="00C6347E" w:rsidRPr="00674F04">
              <w:t xml:space="preserve"> 201</w:t>
            </w:r>
            <w:r w:rsidR="00124809" w:rsidRPr="00674F04">
              <w:t>3</w:t>
            </w:r>
            <w:r w:rsidRPr="00674F04">
              <w:t xml:space="preserve"> г.</w:t>
            </w:r>
          </w:p>
          <w:p w:rsidR="00666A1E" w:rsidRPr="00674F04" w:rsidRDefault="00666A1E" w:rsidP="007C3E28"/>
          <w:p w:rsidR="00666A1E" w:rsidRPr="00674F04" w:rsidRDefault="00336716" w:rsidP="00373C27">
            <w:r w:rsidRPr="00674F04">
              <w:t>Дата окончания:</w:t>
            </w:r>
            <w:r w:rsidR="00FE0B2F" w:rsidRPr="00674F04">
              <w:t xml:space="preserve"> «1</w:t>
            </w:r>
            <w:r w:rsidR="00373C27">
              <w:t>3</w:t>
            </w:r>
            <w:r w:rsidR="00FE0B2F" w:rsidRPr="00674F04">
              <w:t>» марта 2013г</w:t>
            </w:r>
            <w:r w:rsidRPr="00674F04">
              <w:t xml:space="preserve"> </w:t>
            </w:r>
            <w:r w:rsidR="00FE0B2F" w:rsidRPr="00674F04">
              <w:t>(</w:t>
            </w:r>
            <w:r w:rsidRPr="00674F04">
              <w:t xml:space="preserve">не позднее, чем за 5 (пять) </w:t>
            </w:r>
            <w:r w:rsidR="00553880" w:rsidRPr="00674F04">
              <w:t xml:space="preserve">рабочих </w:t>
            </w:r>
            <w:r w:rsidRPr="00674F04">
              <w:t>дней до дня окончания подачи заявок на участие в конкурсе</w:t>
            </w:r>
            <w:r w:rsidR="00FE0B2F" w:rsidRPr="00674F04">
              <w:t>)</w:t>
            </w:r>
            <w:r w:rsidRPr="00674F04">
              <w:t>.</w:t>
            </w:r>
          </w:p>
        </w:tc>
      </w:tr>
      <w:tr w:rsidR="00666A1E" w:rsidRPr="00553880" w:rsidTr="00124809">
        <w:trPr>
          <w:trHeight w:val="2613"/>
        </w:trPr>
        <w:tc>
          <w:tcPr>
            <w:tcW w:w="1038" w:type="dxa"/>
          </w:tcPr>
          <w:p w:rsidR="00666A1E" w:rsidRPr="009362A1" w:rsidRDefault="00666A1E" w:rsidP="007C3E28">
            <w:r w:rsidRPr="009362A1">
              <w:t>13.</w:t>
            </w:r>
          </w:p>
        </w:tc>
        <w:tc>
          <w:tcPr>
            <w:tcW w:w="1230" w:type="dxa"/>
          </w:tcPr>
          <w:p w:rsidR="00666A1E" w:rsidRPr="009362A1" w:rsidRDefault="00666A1E" w:rsidP="007C3E28">
            <w:r w:rsidRPr="009362A1">
              <w:t>Пункт 4.1.1.</w:t>
            </w:r>
          </w:p>
        </w:tc>
        <w:tc>
          <w:tcPr>
            <w:tcW w:w="2296" w:type="dxa"/>
          </w:tcPr>
          <w:p w:rsidR="00666A1E" w:rsidRPr="009362A1" w:rsidRDefault="00666A1E" w:rsidP="007C3E28">
            <w:r w:rsidRPr="009362A1">
              <w:t>Срок и место подачи заявок на участие в конкурсе</w:t>
            </w:r>
          </w:p>
        </w:tc>
        <w:tc>
          <w:tcPr>
            <w:tcW w:w="6068" w:type="dxa"/>
          </w:tcPr>
          <w:p w:rsidR="00124809" w:rsidRPr="00674F04" w:rsidRDefault="00666A1E" w:rsidP="00124809">
            <w:r w:rsidRPr="00674F04">
              <w:t>Дата начала подачи заявок: «</w:t>
            </w:r>
            <w:r w:rsidR="00FE0B2F" w:rsidRPr="00674F04">
              <w:t>26</w:t>
            </w:r>
            <w:r w:rsidRPr="00674F04">
              <w:t>»</w:t>
            </w:r>
            <w:r w:rsidR="00D35DC2" w:rsidRPr="00674F04">
              <w:t xml:space="preserve"> </w:t>
            </w:r>
            <w:r w:rsidR="00124809" w:rsidRPr="00674F04">
              <w:t>февраля  2013 г.</w:t>
            </w:r>
          </w:p>
          <w:p w:rsidR="00124809" w:rsidRPr="00674F04" w:rsidRDefault="00124809" w:rsidP="00124809"/>
          <w:p w:rsidR="00124809" w:rsidRPr="00674F04" w:rsidRDefault="00666A1E" w:rsidP="00124809">
            <w:r w:rsidRPr="00674F04">
              <w:t xml:space="preserve">Окончание подачи заявок: </w:t>
            </w:r>
            <w:r w:rsidR="00124809" w:rsidRPr="00674F04">
              <w:t>«</w:t>
            </w:r>
            <w:r w:rsidR="00373C27">
              <w:t>20</w:t>
            </w:r>
            <w:r w:rsidR="00124809" w:rsidRPr="00674F04">
              <w:t xml:space="preserve">» </w:t>
            </w:r>
            <w:r w:rsidR="00FE0B2F" w:rsidRPr="00674F04">
              <w:t>марта</w:t>
            </w:r>
            <w:r w:rsidR="00124809" w:rsidRPr="00674F04">
              <w:t xml:space="preserve"> 2013 г.</w:t>
            </w:r>
          </w:p>
          <w:p w:rsidR="00666A1E" w:rsidRPr="00674F04" w:rsidRDefault="00666A1E" w:rsidP="007C3E28"/>
          <w:p w:rsidR="00666A1E" w:rsidRPr="00674F04" w:rsidRDefault="00666A1E" w:rsidP="007C3E28">
            <w:r w:rsidRPr="00674F04">
              <w:t>Прием заявок организатором осуществляется по адресу: г.</w:t>
            </w:r>
            <w:r w:rsidR="007E04AA" w:rsidRPr="00674F04">
              <w:t xml:space="preserve"> </w:t>
            </w:r>
            <w:r w:rsidRPr="00674F04">
              <w:t>Омск, ул.</w:t>
            </w:r>
            <w:r w:rsidR="007E04AA" w:rsidRPr="00674F04">
              <w:t xml:space="preserve"> </w:t>
            </w:r>
            <w:r w:rsidRPr="00674F04">
              <w:t>Красных Зорь, 19 в рабочие дни с 9</w:t>
            </w:r>
            <w:r w:rsidR="007E04AA" w:rsidRPr="00674F04">
              <w:t xml:space="preserve">-00 часов до 16-00 часов (перерыв с 12 до </w:t>
            </w:r>
            <w:r w:rsidRPr="00674F04">
              <w:t xml:space="preserve">13ч.) до даты окончания подачи заявок. </w:t>
            </w:r>
          </w:p>
          <w:p w:rsidR="00666A1E" w:rsidRPr="00674F04" w:rsidRDefault="00666A1E" w:rsidP="007E04AA">
            <w:pPr>
              <w:jc w:val="both"/>
            </w:pPr>
            <w:r w:rsidRPr="00674F04">
              <w:t xml:space="preserve">В день окончания </w:t>
            </w:r>
            <w:r w:rsidR="007E04AA" w:rsidRPr="00674F04">
              <w:t>п</w:t>
            </w:r>
            <w:r w:rsidRPr="00674F04">
              <w:t xml:space="preserve">одачи заявок на участие в конкурсе, заявки подаются на заседании конкурсной комиссии непосредственно перед вскрытием конвертов с заявками на участие в конкурсе по адресу, указанному в п.17 Информационной карты. </w:t>
            </w:r>
          </w:p>
        </w:tc>
      </w:tr>
      <w:tr w:rsidR="00666A1E" w:rsidRPr="009362A1" w:rsidTr="00124809">
        <w:trPr>
          <w:trHeight w:val="253"/>
        </w:trPr>
        <w:tc>
          <w:tcPr>
            <w:tcW w:w="1038" w:type="dxa"/>
          </w:tcPr>
          <w:p w:rsidR="00666A1E" w:rsidRPr="009362A1" w:rsidRDefault="00666A1E" w:rsidP="007C3E28">
            <w:r w:rsidRPr="009362A1">
              <w:t>14.</w:t>
            </w:r>
          </w:p>
        </w:tc>
        <w:tc>
          <w:tcPr>
            <w:tcW w:w="1230" w:type="dxa"/>
          </w:tcPr>
          <w:p w:rsidR="00666A1E" w:rsidRPr="009362A1" w:rsidRDefault="00666A1E" w:rsidP="007C3E28">
            <w:r w:rsidRPr="009362A1">
              <w:t xml:space="preserve">Пункт </w:t>
            </w:r>
          </w:p>
          <w:p w:rsidR="00666A1E" w:rsidRPr="009362A1" w:rsidRDefault="00666A1E" w:rsidP="007C3E28">
            <w:r w:rsidRPr="009362A1">
              <w:t>3.1, 3.2.</w:t>
            </w:r>
          </w:p>
        </w:tc>
        <w:tc>
          <w:tcPr>
            <w:tcW w:w="2296" w:type="dxa"/>
          </w:tcPr>
          <w:p w:rsidR="00666A1E" w:rsidRPr="009362A1" w:rsidRDefault="00666A1E" w:rsidP="007C3E28">
            <w:r w:rsidRPr="009362A1">
              <w:t xml:space="preserve">Требования </w:t>
            </w:r>
          </w:p>
          <w:p w:rsidR="00666A1E" w:rsidRPr="009362A1" w:rsidRDefault="00666A1E" w:rsidP="007C3E28">
            <w:r w:rsidRPr="009362A1">
              <w:t xml:space="preserve">к оформлению </w:t>
            </w:r>
            <w:r w:rsidRPr="009362A1">
              <w:lastRenderedPageBreak/>
              <w:t xml:space="preserve">заявок на участие в конкурсе </w:t>
            </w:r>
          </w:p>
        </w:tc>
        <w:tc>
          <w:tcPr>
            <w:tcW w:w="6068" w:type="dxa"/>
          </w:tcPr>
          <w:p w:rsidR="00666A1E" w:rsidRPr="009362A1" w:rsidRDefault="00666A1E" w:rsidP="007C3E28">
            <w:r w:rsidRPr="009362A1">
              <w:lastRenderedPageBreak/>
              <w:t xml:space="preserve">1. Заявка на участие в конкурсе оформляется  по ФОРМЕ 2 «Заявка на участие в конкурсе» с учетом </w:t>
            </w:r>
            <w:r w:rsidRPr="009362A1">
              <w:lastRenderedPageBreak/>
              <w:t xml:space="preserve">требований, установленных пунктом 3.1. и 3.2. </w:t>
            </w:r>
            <w:r w:rsidRPr="009362A1">
              <w:rPr>
                <w:u w:val="single"/>
              </w:rPr>
              <w:t xml:space="preserve">Раздела </w:t>
            </w:r>
            <w:r w:rsidRPr="009362A1">
              <w:rPr>
                <w:u w:val="single"/>
                <w:lang w:val="en-US"/>
              </w:rPr>
              <w:t>I</w:t>
            </w:r>
            <w:r w:rsidRPr="009362A1">
              <w:rPr>
                <w:u w:val="single"/>
              </w:rPr>
              <w:t xml:space="preserve">.2. </w:t>
            </w:r>
            <w:r w:rsidRPr="009362A1">
              <w:t xml:space="preserve">конкурсной документации. </w:t>
            </w:r>
          </w:p>
        </w:tc>
      </w:tr>
      <w:tr w:rsidR="00666A1E" w:rsidRPr="009362A1" w:rsidTr="00124809">
        <w:tc>
          <w:tcPr>
            <w:tcW w:w="1038" w:type="dxa"/>
          </w:tcPr>
          <w:p w:rsidR="00666A1E" w:rsidRPr="009362A1" w:rsidRDefault="00666A1E" w:rsidP="007C3E28">
            <w:r w:rsidRPr="009362A1">
              <w:lastRenderedPageBreak/>
              <w:t>15.</w:t>
            </w:r>
          </w:p>
        </w:tc>
        <w:tc>
          <w:tcPr>
            <w:tcW w:w="1230" w:type="dxa"/>
          </w:tcPr>
          <w:p w:rsidR="00666A1E" w:rsidRPr="009362A1" w:rsidRDefault="00666A1E" w:rsidP="007C3E28">
            <w:r w:rsidRPr="009362A1">
              <w:t>Пункт:</w:t>
            </w:r>
          </w:p>
          <w:p w:rsidR="00666A1E" w:rsidRPr="009362A1" w:rsidRDefault="00666A1E" w:rsidP="007C3E28">
            <w:r w:rsidRPr="009362A1">
              <w:t xml:space="preserve"> 3.1.11.</w:t>
            </w:r>
          </w:p>
        </w:tc>
        <w:tc>
          <w:tcPr>
            <w:tcW w:w="2296" w:type="dxa"/>
          </w:tcPr>
          <w:p w:rsidR="00666A1E" w:rsidRPr="009362A1" w:rsidRDefault="00666A1E" w:rsidP="007C3E28">
            <w:r w:rsidRPr="009362A1">
              <w:t>Количество копий заявки на участие в конкурсе</w:t>
            </w:r>
          </w:p>
        </w:tc>
        <w:tc>
          <w:tcPr>
            <w:tcW w:w="6068" w:type="dxa"/>
          </w:tcPr>
          <w:p w:rsidR="00666A1E" w:rsidRPr="009362A1" w:rsidRDefault="00666A1E" w:rsidP="007C3E28">
            <w:pPr>
              <w:jc w:val="both"/>
            </w:pPr>
            <w:r w:rsidRPr="009362A1">
              <w:t>1 экземпляр копии (с учетом требований, установленных пунктом 3.1.11.</w:t>
            </w:r>
            <w:r w:rsidRPr="009362A1">
              <w:rPr>
                <w:u w:val="single"/>
              </w:rPr>
              <w:t xml:space="preserve">Раздела </w:t>
            </w:r>
            <w:r w:rsidRPr="009362A1">
              <w:rPr>
                <w:u w:val="single"/>
                <w:lang w:val="en-US"/>
              </w:rPr>
              <w:t>I</w:t>
            </w:r>
            <w:r w:rsidRPr="009362A1">
              <w:rPr>
                <w:u w:val="single"/>
              </w:rPr>
              <w:t xml:space="preserve">.2.  конкурсной </w:t>
            </w:r>
            <w:r w:rsidRPr="009362A1">
              <w:t>документации)</w:t>
            </w:r>
          </w:p>
        </w:tc>
      </w:tr>
      <w:tr w:rsidR="00666A1E" w:rsidRPr="009362A1" w:rsidTr="00124809">
        <w:tc>
          <w:tcPr>
            <w:tcW w:w="1038" w:type="dxa"/>
          </w:tcPr>
          <w:p w:rsidR="00666A1E" w:rsidRPr="009362A1" w:rsidRDefault="00666A1E" w:rsidP="007C3E28">
            <w:r w:rsidRPr="009362A1">
              <w:t>16.</w:t>
            </w:r>
          </w:p>
        </w:tc>
        <w:tc>
          <w:tcPr>
            <w:tcW w:w="1230" w:type="dxa"/>
          </w:tcPr>
          <w:p w:rsidR="00666A1E" w:rsidRPr="009362A1" w:rsidRDefault="00666A1E" w:rsidP="007C3E28">
            <w:r w:rsidRPr="009362A1">
              <w:t xml:space="preserve">Пункт </w:t>
            </w:r>
          </w:p>
          <w:p w:rsidR="00666A1E" w:rsidRPr="009362A1" w:rsidRDefault="00666A1E" w:rsidP="007C3E28">
            <w:r w:rsidRPr="009362A1">
              <w:t>3.4.1.</w:t>
            </w:r>
          </w:p>
        </w:tc>
        <w:tc>
          <w:tcPr>
            <w:tcW w:w="2296" w:type="dxa"/>
          </w:tcPr>
          <w:p w:rsidR="00666A1E" w:rsidRPr="009362A1" w:rsidRDefault="00666A1E" w:rsidP="007C3E28">
            <w:r w:rsidRPr="009362A1">
              <w:t>Документы, входящие в состав заявки на участие в конкурсе</w:t>
            </w:r>
          </w:p>
        </w:tc>
        <w:tc>
          <w:tcPr>
            <w:tcW w:w="6068" w:type="dxa"/>
          </w:tcPr>
          <w:p w:rsidR="00124809" w:rsidRPr="00294303" w:rsidRDefault="00124809" w:rsidP="00007436">
            <w:pPr>
              <w:pStyle w:val="21"/>
              <w:keepNext w:val="0"/>
              <w:widowControl w:val="0"/>
              <w:numPr>
                <w:ilvl w:val="0"/>
                <w:numId w:val="27"/>
              </w:numPr>
              <w:tabs>
                <w:tab w:val="left" w:pos="0"/>
              </w:tabs>
              <w:overflowPunct w:val="0"/>
              <w:autoSpaceDE w:val="0"/>
              <w:autoSpaceDN w:val="0"/>
              <w:adjustRightInd w:val="0"/>
              <w:ind w:left="210" w:hanging="142"/>
              <w:jc w:val="both"/>
              <w:textAlignment w:val="baseline"/>
              <w:rPr>
                <w:b w:val="0"/>
                <w:sz w:val="24"/>
              </w:rPr>
            </w:pPr>
            <w:r w:rsidRPr="00294303">
              <w:rPr>
                <w:b w:val="0"/>
                <w:sz w:val="24"/>
              </w:rPr>
              <w:t>Заполненный бланк заявки на участие в конкурсе по Форме №2, утвержденной в конкурсной документации;</w:t>
            </w:r>
          </w:p>
          <w:p w:rsidR="00124809" w:rsidRPr="00294303" w:rsidRDefault="00124809" w:rsidP="00124809"/>
          <w:p w:rsidR="00124809" w:rsidRPr="00294303" w:rsidRDefault="00124809" w:rsidP="00124809">
            <w:r w:rsidRPr="00294303">
              <w:t>2. Сведения и документы о претенденте:</w:t>
            </w:r>
          </w:p>
          <w:p w:rsidR="00124809" w:rsidRPr="00294303" w:rsidRDefault="00124809" w:rsidP="00124809"/>
          <w:p w:rsidR="00124809" w:rsidRPr="00294303" w:rsidRDefault="00124809" w:rsidP="00124809">
            <w:pPr>
              <w:jc w:val="both"/>
            </w:pPr>
            <w:r w:rsidRPr="00294303">
              <w:t>– выписка из Единого государственного реестра юридических лиц (для юридических лиц) либо из Единого государственного реестра индивидуальных предпринимателей (для индивидуальных предпринимателей), полученная не ранее чем за три месяца до дня публикации извещения о проведении открытого конкурса или нотариально заверенную копию такой выписки;</w:t>
            </w:r>
          </w:p>
          <w:p w:rsidR="00124809" w:rsidRPr="00294303" w:rsidRDefault="00124809" w:rsidP="00124809">
            <w:pPr>
              <w:jc w:val="both"/>
            </w:pPr>
            <w:r w:rsidRPr="00294303">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лиц);</w:t>
            </w:r>
          </w:p>
          <w:p w:rsidR="00124809" w:rsidRPr="00294303" w:rsidRDefault="00124809" w:rsidP="00124809">
            <w:pPr>
              <w:jc w:val="both"/>
            </w:pPr>
            <w:r w:rsidRPr="00294303">
              <w:t>– Полные сведения об организации-претенденте, включая  заверенную</w:t>
            </w:r>
            <w:r>
              <w:t xml:space="preserve"> участником конкурса</w:t>
            </w:r>
            <w:r w:rsidRPr="00294303">
              <w:t xml:space="preserve"> копию свидетельства о государственной регистрации юридического лица, точный юридический и фактический адрес, номер телефона, номер факса, фамилию, имя, отчество руководителя и ответственного исполнителя, сведения об учредителях общества, банковские реквизиты и информацию о налоговой инспекции, где оно состоит на учете (по Форме анкеты участника  заказа);</w:t>
            </w:r>
          </w:p>
          <w:p w:rsidR="00124809" w:rsidRPr="00294303" w:rsidRDefault="00124809" w:rsidP="00124809">
            <w:pPr>
              <w:jc w:val="both"/>
            </w:pPr>
            <w:r w:rsidRPr="00294303">
              <w:t>- копии учредительных документов со всеми изменениями и дополнениями, заверенные участником;</w:t>
            </w:r>
          </w:p>
          <w:p w:rsidR="00124809" w:rsidRPr="00294303" w:rsidRDefault="00124809" w:rsidP="00124809">
            <w:pPr>
              <w:jc w:val="both"/>
            </w:pPr>
            <w:r w:rsidRPr="00294303">
              <w:t>- копии документов бухгалтерской отчетности (формы 1, 2) или копии налоговых деклараций в соответствии с выбранной системой налогообложения на последнюю перед подачей заявки отчетную дату с отметкой налоговой инспекции;</w:t>
            </w:r>
          </w:p>
          <w:p w:rsidR="00124809" w:rsidRPr="00294303" w:rsidRDefault="00124809" w:rsidP="00124809">
            <w:pPr>
              <w:jc w:val="both"/>
            </w:pPr>
            <w:r w:rsidRPr="00294303">
              <w:t xml:space="preserve">– документ, подтверждающий полномочия лица на осуществление действий от имени юридического лица без доверенности (копия решения о назначении или об избрании, либо приказа о назначении физического лица на должность, в соответствии с которым такое </w:t>
            </w:r>
            <w:r w:rsidRPr="00294303">
              <w:lastRenderedPageBreak/>
              <w:t>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или индивидуального предпринимателя действует иное лицо, заявка на участие в конкурсе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копию такой доверенности, заверенную руководителем.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124809" w:rsidRPr="00294303" w:rsidRDefault="00124809" w:rsidP="00124809">
            <w:pPr>
              <w:jc w:val="both"/>
            </w:pPr>
            <w:r w:rsidRPr="00294303">
              <w:t>3. Копии документов (справки), подтверждающих соответствие претендента требованиям и условиям допуска к участию в конкурсе, в том числе - справку, заверенную руководителем предприятия и главным бухгалтером,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24809" w:rsidRPr="00294303" w:rsidRDefault="00124809" w:rsidP="00124809">
            <w:pPr>
              <w:jc w:val="both"/>
            </w:pPr>
            <w:r w:rsidRPr="00294303">
              <w:t>4. Предложения:</w:t>
            </w:r>
          </w:p>
          <w:p w:rsidR="00124809" w:rsidRPr="00294303" w:rsidRDefault="00124809" w:rsidP="00124809">
            <w:pPr>
              <w:jc w:val="both"/>
            </w:pPr>
            <w:r w:rsidRPr="00294303">
              <w:t>-Предложение о цене контракта, оформляемое в соответствии с Формой 4 раздела I.4. «Образцы форм и документов для заполнения участниками размещения заказа»;</w:t>
            </w:r>
          </w:p>
          <w:p w:rsidR="00124809" w:rsidRPr="00294303" w:rsidRDefault="00124809" w:rsidP="00124809">
            <w:pPr>
              <w:pStyle w:val="ConsPlusNormal"/>
              <w:widowControl/>
              <w:ind w:firstLine="0"/>
              <w:jc w:val="both"/>
              <w:rPr>
                <w:rFonts w:ascii="Times New Roman" w:hAnsi="Times New Roman"/>
                <w:sz w:val="24"/>
                <w:szCs w:val="24"/>
              </w:rPr>
            </w:pPr>
            <w:r w:rsidRPr="00294303">
              <w:rPr>
                <w:rFonts w:ascii="Times New Roman" w:hAnsi="Times New Roman"/>
                <w:sz w:val="24"/>
                <w:szCs w:val="24"/>
              </w:rPr>
              <w:t>- Предложение о качестве услуг и квалификации участника (если подобные требования содержаться в конкурсной документации);</w:t>
            </w:r>
          </w:p>
          <w:p w:rsidR="00124809" w:rsidRPr="00294303" w:rsidRDefault="00124809" w:rsidP="00124809">
            <w:pPr>
              <w:jc w:val="both"/>
            </w:pPr>
            <w:r w:rsidRPr="00294303">
              <w:t>-  Предложение о сроках (периодах) оказания услуг по договору, оформляемое в соответствии с Формой 5 раздела I.4. «Образцы форм и документов для заполнения участниками размещения заказа»;</w:t>
            </w:r>
          </w:p>
          <w:p w:rsidR="00124809" w:rsidRPr="00294303" w:rsidRDefault="00124809" w:rsidP="00124809">
            <w:pPr>
              <w:pStyle w:val="ConsPlusNormal"/>
              <w:widowControl/>
              <w:ind w:firstLine="0"/>
              <w:jc w:val="both"/>
              <w:rPr>
                <w:rFonts w:ascii="Times New Roman" w:hAnsi="Times New Roman"/>
                <w:sz w:val="24"/>
                <w:szCs w:val="24"/>
              </w:rPr>
            </w:pPr>
            <w:r w:rsidRPr="00294303">
              <w:rPr>
                <w:rFonts w:ascii="Times New Roman" w:hAnsi="Times New Roman"/>
                <w:sz w:val="24"/>
                <w:szCs w:val="24"/>
              </w:rPr>
              <w:t>5. Документы, подтверждающие квалификацию участника размещения заказа, если в конкурсной документации указан такой критерий оценки заявок на участие в конкурсе, как квалификация участника размещения заказа.</w:t>
            </w:r>
          </w:p>
          <w:p w:rsidR="00124809" w:rsidRPr="00294303" w:rsidRDefault="00124809" w:rsidP="00124809">
            <w:pPr>
              <w:jc w:val="both"/>
            </w:pPr>
            <w:r w:rsidRPr="00294303">
              <w:t>6. Предложение, содержащее:</w:t>
            </w:r>
          </w:p>
          <w:p w:rsidR="00124809" w:rsidRPr="00294303" w:rsidRDefault="00124809" w:rsidP="00124809">
            <w:pPr>
              <w:jc w:val="both"/>
            </w:pPr>
            <w:r w:rsidRPr="00294303">
              <w:t>- обязательство по предоставлению обеспечения исполнения обязательств по договору (если подобные требования содержаться в конкурсной документации);</w:t>
            </w:r>
          </w:p>
          <w:p w:rsidR="00124809" w:rsidRPr="00294303" w:rsidRDefault="00124809" w:rsidP="00124809">
            <w:pPr>
              <w:jc w:val="both"/>
            </w:pPr>
            <w:r w:rsidRPr="00294303">
              <w:t xml:space="preserve">7. Решение об одобрении или о совершении крупной </w:t>
            </w:r>
            <w:r w:rsidRPr="00294303">
              <w:lastRenderedPageBreak/>
              <w:t>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поставка товаров, являющихся предметом контракта, обеспечения исполнения контракта является крупной сделкой. (В случае, если планируемый к заключению договор не является для претендента крупной сделкой и решение о её одобрении не требуется, претендент должен продекларировать указанный факт);</w:t>
            </w:r>
          </w:p>
          <w:p w:rsidR="00124809" w:rsidRPr="00294303" w:rsidRDefault="00124809" w:rsidP="00124809">
            <w:pPr>
              <w:jc w:val="both"/>
            </w:pPr>
            <w:r w:rsidRPr="00294303">
              <w:t>8. Сертификаты, лицензии и иные документы, подтверждающие качественные характеристики (соответствия ГОСТ, международные стандарты качества ISO, наличия санитарно-эпидемиологических экспертиз, заключений, регистрации в органах исполнительно власти, наличия удостоверений проч.) согласно предмету конкурса.</w:t>
            </w:r>
          </w:p>
          <w:p w:rsidR="00124809" w:rsidRPr="00294303" w:rsidRDefault="00124809" w:rsidP="00124809">
            <w:pPr>
              <w:jc w:val="both"/>
            </w:pPr>
            <w:r w:rsidRPr="00294303">
              <w:t>9. Опись представленных документов.</w:t>
            </w:r>
          </w:p>
          <w:p w:rsidR="00124809" w:rsidRDefault="00124809" w:rsidP="00124809">
            <w:pPr>
              <w:jc w:val="both"/>
            </w:pPr>
            <w:r w:rsidRPr="00294303">
              <w:t>10. Претендент вправе дополнительно представлять иные, характеризующие его деятельность,  документы.</w:t>
            </w:r>
          </w:p>
          <w:p w:rsidR="00666A1E" w:rsidRPr="009362A1" w:rsidRDefault="00124809" w:rsidP="00124809">
            <w:pPr>
              <w:jc w:val="both"/>
            </w:pPr>
            <w:r w:rsidRPr="00F55572">
              <w:t>Верность копий документов, предоставляемых в составе заявки на участие в конкурсе, должна быть подтверждена словами «копия верна», печатью и подписью уполномоченного лица, если иная форма заверения (в том числе нотариальная) не установлена нормативными правовыми актами Российской Федерации или конкурсной документацией</w:t>
            </w:r>
            <w:r>
              <w:t>.</w:t>
            </w:r>
          </w:p>
        </w:tc>
      </w:tr>
      <w:tr w:rsidR="00666A1E" w:rsidRPr="009362A1" w:rsidTr="00124809">
        <w:tc>
          <w:tcPr>
            <w:tcW w:w="1038" w:type="dxa"/>
          </w:tcPr>
          <w:p w:rsidR="00666A1E" w:rsidRPr="009362A1" w:rsidRDefault="00666A1E" w:rsidP="007C3E28">
            <w:r w:rsidRPr="009362A1">
              <w:lastRenderedPageBreak/>
              <w:t>17.</w:t>
            </w:r>
          </w:p>
        </w:tc>
        <w:tc>
          <w:tcPr>
            <w:tcW w:w="1230" w:type="dxa"/>
          </w:tcPr>
          <w:p w:rsidR="00666A1E" w:rsidRPr="009362A1" w:rsidRDefault="00666A1E" w:rsidP="007C3E28">
            <w:r w:rsidRPr="009362A1">
              <w:t>Пункт 5.1.1, 5.1.4., 5.2.</w:t>
            </w:r>
          </w:p>
        </w:tc>
        <w:tc>
          <w:tcPr>
            <w:tcW w:w="2296" w:type="dxa"/>
          </w:tcPr>
          <w:p w:rsidR="00666A1E" w:rsidRPr="009362A1" w:rsidRDefault="00666A1E" w:rsidP="007C3E28">
            <w:r w:rsidRPr="009362A1">
              <w:t>Дата, время и место вскрытия конвертов с заявками на участие в конкурсе</w:t>
            </w:r>
          </w:p>
        </w:tc>
        <w:tc>
          <w:tcPr>
            <w:tcW w:w="6068" w:type="dxa"/>
          </w:tcPr>
          <w:p w:rsidR="00666A1E" w:rsidRPr="00674F04" w:rsidRDefault="00666A1E" w:rsidP="007C3E28">
            <w:pPr>
              <w:jc w:val="both"/>
            </w:pPr>
            <w:r w:rsidRPr="00674F04">
              <w:t xml:space="preserve">Вскрытие конвертов с заявками на участие в конкурсе состоится в </w:t>
            </w:r>
            <w:r w:rsidR="00FE0B2F" w:rsidRPr="00674F04">
              <w:t xml:space="preserve">10:00 </w:t>
            </w:r>
            <w:r w:rsidRPr="00674F04">
              <w:t>часов «</w:t>
            </w:r>
            <w:r w:rsidR="00373C27">
              <w:t>20</w:t>
            </w:r>
            <w:r w:rsidRPr="00674F04">
              <w:t>»</w:t>
            </w:r>
            <w:r w:rsidR="005F01F3" w:rsidRPr="00674F04">
              <w:t xml:space="preserve"> </w:t>
            </w:r>
            <w:r w:rsidR="003A0289" w:rsidRPr="00674F04">
              <w:t>марта</w:t>
            </w:r>
            <w:r w:rsidR="005F01F3" w:rsidRPr="00674F04">
              <w:t xml:space="preserve"> 201</w:t>
            </w:r>
            <w:r w:rsidR="00124809" w:rsidRPr="00674F04">
              <w:t>3</w:t>
            </w:r>
            <w:r w:rsidR="00411F77" w:rsidRPr="00674F04">
              <w:t xml:space="preserve"> </w:t>
            </w:r>
            <w:r w:rsidRPr="00674F04">
              <w:t>г.</w:t>
            </w:r>
          </w:p>
          <w:p w:rsidR="00666A1E" w:rsidRPr="00674F04" w:rsidRDefault="00666A1E" w:rsidP="005F01F3">
            <w:r w:rsidRPr="00674F04">
              <w:t>по адресу: г.</w:t>
            </w:r>
            <w:r w:rsidR="005F01F3" w:rsidRPr="00674F04">
              <w:t xml:space="preserve"> </w:t>
            </w:r>
            <w:r w:rsidRPr="00674F04">
              <w:t xml:space="preserve">Омск, ул.Красных Зорь, 19, </w:t>
            </w:r>
            <w:r w:rsidR="005F01F3" w:rsidRPr="00674F04">
              <w:t>актовый зал</w:t>
            </w:r>
            <w:r w:rsidRPr="00674F04">
              <w:t>.</w:t>
            </w:r>
          </w:p>
        </w:tc>
      </w:tr>
      <w:tr w:rsidR="00666A1E" w:rsidRPr="009362A1" w:rsidTr="00124809">
        <w:tc>
          <w:tcPr>
            <w:tcW w:w="1038" w:type="dxa"/>
          </w:tcPr>
          <w:p w:rsidR="00666A1E" w:rsidRPr="009362A1" w:rsidRDefault="00666A1E" w:rsidP="007C3E28">
            <w:r w:rsidRPr="009362A1">
              <w:t>18.</w:t>
            </w:r>
          </w:p>
        </w:tc>
        <w:tc>
          <w:tcPr>
            <w:tcW w:w="1230" w:type="dxa"/>
          </w:tcPr>
          <w:p w:rsidR="00666A1E" w:rsidRPr="009362A1" w:rsidRDefault="00666A1E" w:rsidP="007C3E28">
            <w:r w:rsidRPr="009362A1">
              <w:t>Пункт 5.3.1.</w:t>
            </w:r>
          </w:p>
        </w:tc>
        <w:tc>
          <w:tcPr>
            <w:tcW w:w="2296" w:type="dxa"/>
          </w:tcPr>
          <w:p w:rsidR="00666A1E" w:rsidRPr="009362A1" w:rsidRDefault="00666A1E" w:rsidP="007C3E28">
            <w:r w:rsidRPr="009362A1">
              <w:t>Дата и место проведения рассмотрения заявок на участие в конкурсе;</w:t>
            </w:r>
          </w:p>
          <w:p w:rsidR="00666A1E" w:rsidRPr="009362A1" w:rsidRDefault="00666A1E" w:rsidP="007C3E28"/>
          <w:p w:rsidR="00666A1E" w:rsidRPr="009362A1" w:rsidRDefault="00666A1E" w:rsidP="007C3E28">
            <w:r w:rsidRPr="009362A1">
              <w:t>Дата</w:t>
            </w:r>
            <w:r w:rsidR="00182A55">
              <w:t>, срок</w:t>
            </w:r>
            <w:r w:rsidRPr="009362A1">
              <w:t xml:space="preserve"> и место проведения оценки  и сопоставления заявок на участие в конкурсе</w:t>
            </w:r>
          </w:p>
        </w:tc>
        <w:tc>
          <w:tcPr>
            <w:tcW w:w="6068" w:type="dxa"/>
          </w:tcPr>
          <w:p w:rsidR="00666A1E" w:rsidRPr="00674F04" w:rsidRDefault="00666A1E" w:rsidP="007C3E28">
            <w:r w:rsidRPr="00674F04">
              <w:t>Дата и место проведения рассмотрения заявок на участие в конкурсе: «</w:t>
            </w:r>
            <w:r w:rsidR="00373C27">
              <w:t>21</w:t>
            </w:r>
            <w:r w:rsidRPr="00674F04">
              <w:t>»</w:t>
            </w:r>
            <w:r w:rsidR="00336716" w:rsidRPr="00674F04">
              <w:t xml:space="preserve"> </w:t>
            </w:r>
            <w:r w:rsidR="003A0289" w:rsidRPr="00674F04">
              <w:t>марта</w:t>
            </w:r>
            <w:r w:rsidR="00124809" w:rsidRPr="00674F04">
              <w:t xml:space="preserve"> 2013</w:t>
            </w:r>
            <w:r w:rsidR="00411F77" w:rsidRPr="00674F04">
              <w:t xml:space="preserve"> </w:t>
            </w:r>
            <w:r w:rsidRPr="00674F04">
              <w:t>г. по адресу: г.</w:t>
            </w:r>
            <w:r w:rsidR="005F01F3" w:rsidRPr="00674F04">
              <w:t xml:space="preserve"> </w:t>
            </w:r>
            <w:r w:rsidRPr="00674F04">
              <w:t>Омск, ул.</w:t>
            </w:r>
            <w:r w:rsidR="005F01F3" w:rsidRPr="00674F04">
              <w:t xml:space="preserve"> </w:t>
            </w:r>
            <w:r w:rsidRPr="00674F04">
              <w:t>Красных зорь, 19 каб.2</w:t>
            </w:r>
            <w:r w:rsidR="005F01F3" w:rsidRPr="00674F04">
              <w:t>08</w:t>
            </w:r>
            <w:r w:rsidRPr="00674F04">
              <w:t>.</w:t>
            </w:r>
          </w:p>
          <w:p w:rsidR="00666A1E" w:rsidRPr="00674F04" w:rsidRDefault="00666A1E" w:rsidP="007C3E28"/>
          <w:p w:rsidR="005F01F3" w:rsidRPr="00674F04" w:rsidRDefault="005F01F3" w:rsidP="00336716"/>
          <w:p w:rsidR="005F01F3" w:rsidRPr="00674F04" w:rsidRDefault="005F01F3" w:rsidP="00336716"/>
          <w:p w:rsidR="005F01F3" w:rsidRPr="00674F04" w:rsidRDefault="00666A1E" w:rsidP="005F01F3">
            <w:r w:rsidRPr="00674F04">
              <w:t xml:space="preserve">Дата </w:t>
            </w:r>
            <w:r w:rsidR="005F01F3" w:rsidRPr="00674F04">
              <w:t xml:space="preserve">и место </w:t>
            </w:r>
            <w:r w:rsidRPr="00674F04">
              <w:t>проведения оценки и сопоставления заявок на участие в конкурсе: «</w:t>
            </w:r>
            <w:r w:rsidR="00373C27">
              <w:t>22</w:t>
            </w:r>
            <w:r w:rsidRPr="00674F04">
              <w:t>»</w:t>
            </w:r>
            <w:r w:rsidR="005F01F3" w:rsidRPr="00674F04">
              <w:t xml:space="preserve"> </w:t>
            </w:r>
            <w:r w:rsidR="003A0289" w:rsidRPr="00674F04">
              <w:t>марта</w:t>
            </w:r>
            <w:r w:rsidR="005F01F3" w:rsidRPr="00674F04">
              <w:t xml:space="preserve"> 201</w:t>
            </w:r>
            <w:r w:rsidR="00124809" w:rsidRPr="00674F04">
              <w:t>3</w:t>
            </w:r>
            <w:r w:rsidR="005F01F3" w:rsidRPr="00674F04">
              <w:t xml:space="preserve"> </w:t>
            </w:r>
            <w:r w:rsidRPr="00674F04">
              <w:t>г. по адресу: г.</w:t>
            </w:r>
            <w:r w:rsidR="005F01F3" w:rsidRPr="00674F04">
              <w:t xml:space="preserve"> </w:t>
            </w:r>
            <w:r w:rsidRPr="00674F04">
              <w:t>Омск, ул.</w:t>
            </w:r>
            <w:r w:rsidR="005F01F3" w:rsidRPr="00674F04">
              <w:t xml:space="preserve"> </w:t>
            </w:r>
            <w:r w:rsidRPr="00674F04">
              <w:t>Красных Зорь, каб.2</w:t>
            </w:r>
            <w:r w:rsidR="005F01F3" w:rsidRPr="00674F04">
              <w:t xml:space="preserve">08. </w:t>
            </w:r>
          </w:p>
          <w:p w:rsidR="00666A1E" w:rsidRPr="00674F04" w:rsidRDefault="005F01F3" w:rsidP="00373C27">
            <w:r w:rsidRPr="00674F04">
              <w:t>Срок окончания проведения оценки и сопоставления заявок</w:t>
            </w:r>
            <w:r w:rsidR="00666A1E" w:rsidRPr="00674F04">
              <w:t xml:space="preserve"> </w:t>
            </w:r>
            <w:r w:rsidR="00182A55" w:rsidRPr="00674F04">
              <w:t>«</w:t>
            </w:r>
            <w:r w:rsidR="00373C27">
              <w:t>25</w:t>
            </w:r>
            <w:r w:rsidR="00182A55" w:rsidRPr="00674F04">
              <w:t xml:space="preserve">» </w:t>
            </w:r>
            <w:r w:rsidR="003A0289" w:rsidRPr="00674F04">
              <w:t>марта</w:t>
            </w:r>
            <w:r w:rsidR="00182A55" w:rsidRPr="00674F04">
              <w:t xml:space="preserve"> 201</w:t>
            </w:r>
            <w:r w:rsidR="00124809" w:rsidRPr="00674F04">
              <w:t>3</w:t>
            </w:r>
            <w:r w:rsidR="00182A55" w:rsidRPr="00674F04">
              <w:t xml:space="preserve"> года.</w:t>
            </w:r>
          </w:p>
        </w:tc>
      </w:tr>
      <w:tr w:rsidR="00666A1E" w:rsidRPr="009362A1" w:rsidTr="00124809">
        <w:tc>
          <w:tcPr>
            <w:tcW w:w="1038" w:type="dxa"/>
          </w:tcPr>
          <w:p w:rsidR="00666A1E" w:rsidRPr="009362A1" w:rsidRDefault="00666A1E" w:rsidP="007C3E28">
            <w:r w:rsidRPr="009362A1">
              <w:t>19.</w:t>
            </w:r>
          </w:p>
        </w:tc>
        <w:tc>
          <w:tcPr>
            <w:tcW w:w="1230" w:type="dxa"/>
          </w:tcPr>
          <w:p w:rsidR="00666A1E" w:rsidRPr="009362A1" w:rsidRDefault="00666A1E" w:rsidP="007C3E28">
            <w:r w:rsidRPr="009362A1">
              <w:t>Пункт</w:t>
            </w:r>
          </w:p>
          <w:p w:rsidR="00666A1E" w:rsidRPr="009362A1" w:rsidRDefault="00666A1E" w:rsidP="007C3E28">
            <w:r w:rsidRPr="009362A1">
              <w:t>5.3.2.</w:t>
            </w:r>
          </w:p>
        </w:tc>
        <w:tc>
          <w:tcPr>
            <w:tcW w:w="2296" w:type="dxa"/>
          </w:tcPr>
          <w:p w:rsidR="00666A1E" w:rsidRPr="009362A1" w:rsidRDefault="00666A1E" w:rsidP="007C3E28">
            <w:r w:rsidRPr="009362A1">
              <w:t xml:space="preserve">Критерии оценки заявок на участие в </w:t>
            </w:r>
            <w:r w:rsidRPr="009362A1">
              <w:lastRenderedPageBreak/>
              <w:t>конкурсе</w:t>
            </w:r>
          </w:p>
        </w:tc>
        <w:tc>
          <w:tcPr>
            <w:tcW w:w="6068" w:type="dxa"/>
          </w:tcPr>
          <w:p w:rsidR="00666A1E" w:rsidRPr="009362A1" w:rsidRDefault="006C51CE" w:rsidP="006C51CE">
            <w:pPr>
              <w:jc w:val="both"/>
            </w:pPr>
            <w:r w:rsidRPr="00294303">
              <w:lastRenderedPageBreak/>
              <w:t>Указаны в Приложении №1 к «ИНФОРМАЦИОННОЙ КАРТЕ»</w:t>
            </w:r>
          </w:p>
        </w:tc>
      </w:tr>
      <w:tr w:rsidR="00666A1E" w:rsidRPr="009362A1" w:rsidTr="00124809">
        <w:trPr>
          <w:trHeight w:val="1352"/>
        </w:trPr>
        <w:tc>
          <w:tcPr>
            <w:tcW w:w="1038" w:type="dxa"/>
          </w:tcPr>
          <w:p w:rsidR="00666A1E" w:rsidRPr="009362A1" w:rsidRDefault="00666A1E" w:rsidP="007C3E28">
            <w:r w:rsidRPr="009362A1">
              <w:lastRenderedPageBreak/>
              <w:t>20.</w:t>
            </w:r>
          </w:p>
          <w:p w:rsidR="00666A1E" w:rsidRPr="009362A1" w:rsidRDefault="00666A1E" w:rsidP="007C3E28">
            <w:pPr>
              <w:tabs>
                <w:tab w:val="left" w:pos="676"/>
              </w:tabs>
            </w:pPr>
          </w:p>
        </w:tc>
        <w:tc>
          <w:tcPr>
            <w:tcW w:w="1230" w:type="dxa"/>
          </w:tcPr>
          <w:p w:rsidR="00666A1E" w:rsidRPr="009362A1" w:rsidRDefault="00666A1E" w:rsidP="007C3E28">
            <w:r w:rsidRPr="009362A1">
              <w:t>Пункт 6.2.</w:t>
            </w:r>
            <w:r w:rsidRPr="009362A1">
              <w:rPr>
                <w:lang w:val="en-US"/>
              </w:rPr>
              <w:t>1</w:t>
            </w:r>
            <w:r w:rsidRPr="009362A1">
              <w:t>.</w:t>
            </w:r>
          </w:p>
          <w:p w:rsidR="00666A1E" w:rsidRPr="009362A1" w:rsidRDefault="00666A1E" w:rsidP="007C3E28"/>
        </w:tc>
        <w:tc>
          <w:tcPr>
            <w:tcW w:w="2296" w:type="dxa"/>
          </w:tcPr>
          <w:p w:rsidR="00666A1E" w:rsidRPr="009362A1" w:rsidRDefault="00666A1E" w:rsidP="007C3E28">
            <w:r w:rsidRPr="009362A1">
              <w:t>Обеспечение исполнения договора</w:t>
            </w:r>
          </w:p>
        </w:tc>
        <w:tc>
          <w:tcPr>
            <w:tcW w:w="6068" w:type="dxa"/>
          </w:tcPr>
          <w:p w:rsidR="00666A1E" w:rsidRPr="009362A1" w:rsidRDefault="00666A1E" w:rsidP="007C3E28">
            <w:pPr>
              <w:rPr>
                <w:vertAlign w:val="superscript"/>
              </w:rPr>
            </w:pPr>
            <w:r w:rsidRPr="009362A1">
              <w:t xml:space="preserve">Не требуется. </w:t>
            </w:r>
          </w:p>
        </w:tc>
      </w:tr>
      <w:tr w:rsidR="00666A1E" w:rsidRPr="009362A1" w:rsidTr="00124809">
        <w:trPr>
          <w:trHeight w:val="499"/>
        </w:trPr>
        <w:tc>
          <w:tcPr>
            <w:tcW w:w="1038" w:type="dxa"/>
          </w:tcPr>
          <w:p w:rsidR="00666A1E" w:rsidRPr="009362A1" w:rsidRDefault="00666A1E" w:rsidP="007C3E28">
            <w:r w:rsidRPr="009362A1">
              <w:t>21.</w:t>
            </w:r>
          </w:p>
        </w:tc>
        <w:tc>
          <w:tcPr>
            <w:tcW w:w="1230" w:type="dxa"/>
          </w:tcPr>
          <w:p w:rsidR="00666A1E" w:rsidRPr="009362A1" w:rsidRDefault="00666A1E" w:rsidP="007C3E28">
            <w:r w:rsidRPr="009362A1">
              <w:t>Пункт 6.1.2</w:t>
            </w:r>
          </w:p>
        </w:tc>
        <w:tc>
          <w:tcPr>
            <w:tcW w:w="2296" w:type="dxa"/>
          </w:tcPr>
          <w:p w:rsidR="00666A1E" w:rsidRPr="009362A1" w:rsidRDefault="00666A1E" w:rsidP="007C3E28">
            <w:r w:rsidRPr="009362A1">
              <w:t>Срок подписания проекта договора с победителем конкурса</w:t>
            </w:r>
          </w:p>
        </w:tc>
        <w:tc>
          <w:tcPr>
            <w:tcW w:w="6068" w:type="dxa"/>
          </w:tcPr>
          <w:p w:rsidR="00666A1E" w:rsidRPr="009362A1" w:rsidRDefault="006C51CE" w:rsidP="006C51CE">
            <w:r w:rsidRPr="00270583">
              <w:t xml:space="preserve">Договор должен быть подписан победителем конкурса не ранее 7 (семи) дней, но не позднее 20 (двадцати) дней </w:t>
            </w:r>
            <w:r>
              <w:t>со дня</w:t>
            </w:r>
            <w:r w:rsidRPr="00270583">
              <w:t xml:space="preserve"> </w:t>
            </w:r>
            <w:r>
              <w:t>подписания итогового протокола</w:t>
            </w:r>
            <w:r w:rsidRPr="00270583">
              <w:t xml:space="preserve"> </w:t>
            </w:r>
            <w:r>
              <w:t>по закупке</w:t>
            </w:r>
            <w:r w:rsidRPr="00270583">
              <w:t>.</w:t>
            </w:r>
          </w:p>
        </w:tc>
      </w:tr>
    </w:tbl>
    <w:p w:rsidR="00666A1E" w:rsidRPr="009362A1" w:rsidRDefault="00666A1E" w:rsidP="00666A1E">
      <w:pPr>
        <w:pStyle w:val="1"/>
        <w:spacing w:before="120" w:after="100"/>
        <w:ind w:firstLine="709"/>
        <w:jc w:val="left"/>
        <w:rPr>
          <w:sz w:val="24"/>
        </w:rPr>
      </w:pPr>
    </w:p>
    <w:p w:rsidR="00666A1E" w:rsidRPr="009362A1" w:rsidRDefault="00666A1E" w:rsidP="00666A1E">
      <w:pPr>
        <w:suppressLineNumbers/>
        <w:suppressAutoHyphens/>
        <w:outlineLvl w:val="1"/>
        <w:rPr>
          <w:b/>
          <w:sz w:val="28"/>
          <w:szCs w:val="28"/>
        </w:rPr>
      </w:pPr>
      <w:r w:rsidRPr="009362A1">
        <w:br w:type="page"/>
      </w:r>
      <w:bookmarkStart w:id="104" w:name="_Toc203551387"/>
      <w:r w:rsidRPr="009362A1">
        <w:lastRenderedPageBreak/>
        <w:t xml:space="preserve">Приложение 1 к «ИНФОРМАЦИОННОЙ КАРТЕ КОНКУРСА» - </w:t>
      </w:r>
      <w:r w:rsidRPr="009362A1">
        <w:br/>
      </w:r>
      <w:r w:rsidRPr="009362A1">
        <w:rPr>
          <w:b/>
          <w:sz w:val="28"/>
          <w:szCs w:val="28"/>
        </w:rPr>
        <w:t>Критерии оценки заявок на участие в конкурсе (лоте), их содержание и значимость</w:t>
      </w:r>
    </w:p>
    <w:p w:rsidR="00666A1E" w:rsidRPr="009362A1" w:rsidRDefault="00666A1E" w:rsidP="00666A1E">
      <w:pPr>
        <w:keepNext/>
        <w:rPr>
          <w:b/>
          <w:bCs/>
          <w:caps/>
        </w:rPr>
      </w:pPr>
    </w:p>
    <w:tbl>
      <w:tblPr>
        <w:tblpPr w:leftFromText="180" w:rightFromText="180" w:vertAnchor="text" w:horzAnchor="margin" w:tblpY="1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0"/>
        <w:gridCol w:w="8222"/>
        <w:gridCol w:w="1359"/>
      </w:tblGrid>
      <w:tr w:rsidR="00666A1E" w:rsidRPr="009362A1" w:rsidTr="007C3E28">
        <w:trPr>
          <w:cantSplit/>
          <w:trHeight w:val="1134"/>
        </w:trPr>
        <w:tc>
          <w:tcPr>
            <w:tcW w:w="401" w:type="pct"/>
            <w:vAlign w:val="center"/>
          </w:tcPr>
          <w:p w:rsidR="00666A1E" w:rsidRPr="009362A1" w:rsidRDefault="00666A1E" w:rsidP="007C3E28">
            <w:pPr>
              <w:pStyle w:val="afe"/>
              <w:tabs>
                <w:tab w:val="clear" w:pos="1980"/>
              </w:tabs>
              <w:ind w:left="0" w:firstLine="0"/>
              <w:jc w:val="center"/>
              <w:rPr>
                <w:bCs/>
                <w:sz w:val="16"/>
                <w:szCs w:val="16"/>
              </w:rPr>
            </w:pPr>
            <w:r w:rsidRPr="009362A1">
              <w:rPr>
                <w:bCs/>
                <w:sz w:val="16"/>
                <w:szCs w:val="16"/>
              </w:rPr>
              <w:t xml:space="preserve">Номер критерия </w:t>
            </w:r>
          </w:p>
        </w:tc>
        <w:tc>
          <w:tcPr>
            <w:tcW w:w="3946" w:type="pct"/>
            <w:vAlign w:val="center"/>
          </w:tcPr>
          <w:p w:rsidR="00666A1E" w:rsidRPr="009362A1" w:rsidRDefault="00666A1E" w:rsidP="007C3E28">
            <w:pPr>
              <w:pStyle w:val="afe"/>
              <w:tabs>
                <w:tab w:val="clear" w:pos="1980"/>
              </w:tabs>
              <w:ind w:left="0" w:firstLine="0"/>
              <w:jc w:val="center"/>
              <w:rPr>
                <w:bCs/>
                <w:sz w:val="16"/>
                <w:szCs w:val="16"/>
              </w:rPr>
            </w:pPr>
            <w:r w:rsidRPr="009362A1">
              <w:rPr>
                <w:bCs/>
                <w:sz w:val="16"/>
                <w:szCs w:val="16"/>
              </w:rPr>
              <w:t xml:space="preserve">Критерии оценки заявок на участие в конкурсе и их содержание </w:t>
            </w:r>
          </w:p>
        </w:tc>
        <w:tc>
          <w:tcPr>
            <w:tcW w:w="653" w:type="pct"/>
            <w:vAlign w:val="center"/>
          </w:tcPr>
          <w:p w:rsidR="00666A1E" w:rsidRPr="009362A1" w:rsidRDefault="00666A1E" w:rsidP="00727B53">
            <w:pPr>
              <w:pStyle w:val="afe"/>
              <w:tabs>
                <w:tab w:val="clear" w:pos="1980"/>
              </w:tabs>
              <w:ind w:left="0" w:firstLine="0"/>
              <w:jc w:val="center"/>
              <w:rPr>
                <w:bCs/>
                <w:sz w:val="16"/>
                <w:szCs w:val="16"/>
              </w:rPr>
            </w:pPr>
            <w:r w:rsidRPr="009362A1">
              <w:rPr>
                <w:bCs/>
                <w:sz w:val="16"/>
                <w:szCs w:val="16"/>
              </w:rPr>
              <w:t xml:space="preserve">Значимость критериев оценки заявок на участие в конкурсе </w:t>
            </w:r>
          </w:p>
        </w:tc>
      </w:tr>
    </w:tbl>
    <w:p w:rsidR="00666A1E" w:rsidRPr="009362A1" w:rsidRDefault="00666A1E" w:rsidP="00666A1E">
      <w:pPr>
        <w:keepNext/>
        <w:pBdr>
          <w:left w:val="single" w:sz="4" w:space="4" w:color="auto"/>
          <w:right w:val="single" w:sz="4" w:space="4" w:color="auto"/>
        </w:pBdr>
        <w:jc w:val="center"/>
        <w:rPr>
          <w:bCs/>
          <w:caps/>
          <w:lang w:val="en-US"/>
        </w:rPr>
      </w:pPr>
      <w:r w:rsidRPr="009362A1">
        <w:rPr>
          <w:bCs/>
          <w:caps/>
        </w:rPr>
        <w:t>Ценовыекритерии</w:t>
      </w:r>
    </w:p>
    <w:p w:rsidR="00666A1E" w:rsidRPr="009362A1" w:rsidRDefault="00666A1E" w:rsidP="00666A1E">
      <w:pPr>
        <w:keepNext/>
        <w:pBdr>
          <w:left w:val="single" w:sz="4" w:space="4" w:color="auto"/>
          <w:right w:val="single" w:sz="4" w:space="4" w:color="auto"/>
        </w:pBdr>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4"/>
        <w:gridCol w:w="8291"/>
        <w:gridCol w:w="33"/>
        <w:gridCol w:w="1273"/>
      </w:tblGrid>
      <w:tr w:rsidR="00666A1E" w:rsidRPr="009362A1" w:rsidTr="00727B53">
        <w:tc>
          <w:tcPr>
            <w:tcW w:w="395" w:type="pct"/>
          </w:tcPr>
          <w:p w:rsidR="00666A1E" w:rsidRPr="009362A1" w:rsidRDefault="00666A1E" w:rsidP="007C3E28">
            <w:pPr>
              <w:pStyle w:val="afe"/>
              <w:tabs>
                <w:tab w:val="clear" w:pos="1980"/>
              </w:tabs>
              <w:ind w:left="0" w:firstLine="0"/>
              <w:rPr>
                <w:b/>
                <w:szCs w:val="24"/>
              </w:rPr>
            </w:pPr>
            <w:r w:rsidRPr="009362A1">
              <w:rPr>
                <w:b/>
                <w:color w:val="0D0D0D"/>
                <w:szCs w:val="24"/>
              </w:rPr>
              <w:t>1</w:t>
            </w:r>
          </w:p>
        </w:tc>
        <w:tc>
          <w:tcPr>
            <w:tcW w:w="3994" w:type="pct"/>
            <w:gridSpan w:val="2"/>
          </w:tcPr>
          <w:p w:rsidR="00666A1E" w:rsidRPr="009362A1" w:rsidRDefault="00666A1E" w:rsidP="007C3E28">
            <w:pPr>
              <w:ind w:right="3"/>
              <w:rPr>
                <w:b/>
                <w:color w:val="0D0D0D"/>
              </w:rPr>
            </w:pPr>
            <w:r w:rsidRPr="009362A1">
              <w:rPr>
                <w:b/>
                <w:color w:val="0D0D0D"/>
              </w:rPr>
              <w:t>Цена контракта</w:t>
            </w:r>
          </w:p>
          <w:p w:rsidR="00666A1E" w:rsidRPr="009362A1" w:rsidRDefault="00666A1E" w:rsidP="007C3E28">
            <w:pPr>
              <w:ind w:right="3"/>
              <w:rPr>
                <w:b/>
                <w:color w:val="0D0D0D"/>
              </w:rPr>
            </w:pPr>
          </w:p>
          <w:p w:rsidR="00666A1E" w:rsidRPr="009362A1" w:rsidRDefault="00666A1E" w:rsidP="007C3E28">
            <w:pPr>
              <w:ind w:right="3"/>
              <w:rPr>
                <w:color w:val="0D0D0D"/>
              </w:rPr>
            </w:pPr>
            <w:r w:rsidRPr="009362A1">
              <w:rPr>
                <w:b/>
                <w:color w:val="0D0D0D"/>
              </w:rPr>
              <w:t>Содержание:</w:t>
            </w:r>
            <w:r w:rsidRPr="009362A1">
              <w:rPr>
                <w:color w:val="0D0D0D"/>
              </w:rPr>
              <w:t xml:space="preserve"> Форма 3 части I.4. «ОБРАЗЦЫ ФОРМ И ДОКУМЕНТОВ ДЛЯ ЗАПОЛНЕНИЯ ПРЕТЕНДЕНТАМИ»</w:t>
            </w:r>
          </w:p>
          <w:p w:rsidR="009A78BC" w:rsidRDefault="00666A1E" w:rsidP="007C3E28">
            <w:pPr>
              <w:ind w:right="3"/>
              <w:rPr>
                <w:color w:val="0D0D0D"/>
              </w:rPr>
            </w:pPr>
            <w:r w:rsidRPr="009362A1">
              <w:rPr>
                <w:color w:val="0D0D0D"/>
              </w:rPr>
              <w:t xml:space="preserve">Цена контракта, предлагаемая участником размещения заказа, не может превышать начальную (максимальную) цену контракта, указанную в </w:t>
            </w:r>
            <w:r w:rsidRPr="009362A1">
              <w:t>пункте 5</w:t>
            </w:r>
            <w:r w:rsidRPr="009362A1">
              <w:rPr>
                <w:color w:val="0D0D0D"/>
              </w:rPr>
              <w:t xml:space="preserve"> «ИНФОРМАЦИОННАЯ КАРТА КОНКУРСА»</w:t>
            </w:r>
          </w:p>
          <w:p w:rsidR="00727B53" w:rsidRPr="00727B53" w:rsidRDefault="00727B53" w:rsidP="00727B53">
            <w:pPr>
              <w:autoSpaceDE w:val="0"/>
              <w:autoSpaceDN w:val="0"/>
              <w:adjustRightInd w:val="0"/>
              <w:ind w:firstLine="540"/>
              <w:jc w:val="both"/>
            </w:pPr>
            <w:r w:rsidRPr="00727B53">
              <w:t>При оценке заявок по критерию «цена контракта»  использование подкритериев не допускается.</w:t>
            </w:r>
          </w:p>
          <w:p w:rsidR="00727B53" w:rsidRPr="00727B53" w:rsidRDefault="00727B53" w:rsidP="00727B53">
            <w:pPr>
              <w:autoSpaceDE w:val="0"/>
              <w:autoSpaceDN w:val="0"/>
              <w:adjustRightInd w:val="0"/>
              <w:ind w:firstLine="540"/>
              <w:jc w:val="both"/>
            </w:pPr>
            <w:r w:rsidRPr="00727B53">
              <w:t>Для определения рейтинга заявки по критерию «цена контракта» в конкурсной документации устанавливается начальная (максимальная) цена контракта.</w:t>
            </w:r>
          </w:p>
          <w:p w:rsidR="00727B53" w:rsidRPr="00727B53" w:rsidRDefault="00727B53" w:rsidP="00727B53">
            <w:pPr>
              <w:autoSpaceDE w:val="0"/>
              <w:autoSpaceDN w:val="0"/>
              <w:adjustRightInd w:val="0"/>
              <w:jc w:val="both"/>
              <w:outlineLvl w:val="2"/>
            </w:pPr>
            <w:r w:rsidRPr="00727B53">
              <w:tab/>
              <w:t xml:space="preserve">В связи с тем, что в соответствии с Федеральным законом от 25.04.2002 № 40-ФЗ «Об обязательном страховании гражданской ответственности владельцев транспортных средств» и Постановлением Правительства Российской Федерации от 08.12.2005 № 739 «Об утверждении страховых тарифов по обязательному страхованию гражданской ответственности владельцев транспортных средств, их структуры и порядка применения страховщиками при определении страховой премии» установлен единый порядок расчета размера страховой премии и утверждены страховые тарифы, цена контракта предложенная участниками размещении заказа будет одинаковой и всем участникам по критерию «цена контракта» будет присвоено </w:t>
            </w:r>
            <w:r w:rsidR="001E423B">
              <w:t>20</w:t>
            </w:r>
            <w:r w:rsidRPr="00727B53">
              <w:t>%.</w:t>
            </w:r>
          </w:p>
          <w:p w:rsidR="00666A1E" w:rsidRPr="009362A1" w:rsidRDefault="00727B53" w:rsidP="00727B53">
            <w:pPr>
              <w:ind w:right="3"/>
              <w:jc w:val="both"/>
            </w:pPr>
            <w:r w:rsidRPr="00727B53">
              <w:t xml:space="preserve">           Заявка, от участника размещения заказа, содержащая иное предложение по цене контракта (не соответствующее конкурсной документации), будет отклонена комиссией при рассмотрении заявок</w:t>
            </w:r>
            <w:r w:rsidR="00666A1E" w:rsidRPr="009362A1">
              <w:rPr>
                <w:color w:val="0D0D0D"/>
              </w:rPr>
              <w:br/>
            </w:r>
          </w:p>
        </w:tc>
        <w:tc>
          <w:tcPr>
            <w:tcW w:w="611" w:type="pct"/>
            <w:vAlign w:val="center"/>
          </w:tcPr>
          <w:p w:rsidR="00666A1E" w:rsidRDefault="001E423B" w:rsidP="00727B53">
            <w:pPr>
              <w:jc w:val="center"/>
              <w:rPr>
                <w:b/>
                <w:color w:val="0D0D0D"/>
              </w:rPr>
            </w:pPr>
            <w:r>
              <w:rPr>
                <w:b/>
                <w:color w:val="0D0D0D"/>
              </w:rPr>
              <w:t>20</w:t>
            </w:r>
            <w:r w:rsidR="00727B53">
              <w:rPr>
                <w:b/>
                <w:color w:val="0D0D0D"/>
              </w:rPr>
              <w:t>%</w:t>
            </w:r>
          </w:p>
          <w:p w:rsidR="00727B53" w:rsidRPr="009362A1" w:rsidRDefault="00727B53" w:rsidP="00727B53">
            <w:pPr>
              <w:jc w:val="center"/>
              <w:rPr>
                <w:b/>
                <w:color w:val="000000"/>
                <w:lang w:eastAsia="en-US"/>
              </w:rPr>
            </w:pPr>
          </w:p>
        </w:tc>
      </w:tr>
      <w:tr w:rsidR="00666A1E" w:rsidRPr="009362A1" w:rsidTr="007C3E28">
        <w:tc>
          <w:tcPr>
            <w:tcW w:w="5000" w:type="pct"/>
            <w:gridSpan w:val="4"/>
          </w:tcPr>
          <w:p w:rsidR="00666A1E" w:rsidRPr="009362A1" w:rsidRDefault="00666A1E" w:rsidP="007C3E28">
            <w:pPr>
              <w:keepNext/>
              <w:suppressLineNumbers/>
              <w:pBdr>
                <w:left w:val="single" w:sz="4" w:space="4" w:color="auto"/>
                <w:right w:val="single" w:sz="4" w:space="4" w:color="auto"/>
              </w:pBdr>
              <w:suppressAutoHyphens/>
              <w:jc w:val="center"/>
              <w:outlineLvl w:val="1"/>
              <w:rPr>
                <w:bCs/>
                <w:caps/>
                <w:lang w:val="en-US"/>
              </w:rPr>
            </w:pPr>
            <w:r w:rsidRPr="009362A1">
              <w:rPr>
                <w:bCs/>
                <w:caps/>
              </w:rPr>
              <w:t>НеЦеновыекритерии</w:t>
            </w:r>
          </w:p>
          <w:p w:rsidR="00666A1E" w:rsidRPr="009362A1" w:rsidRDefault="00666A1E" w:rsidP="007C3E28">
            <w:pPr>
              <w:rPr>
                <w:color w:val="0D0D0D"/>
              </w:rPr>
            </w:pPr>
          </w:p>
        </w:tc>
      </w:tr>
      <w:tr w:rsidR="00666A1E" w:rsidRPr="009362A1" w:rsidTr="007C3E28">
        <w:trPr>
          <w:trHeight w:val="583"/>
        </w:trPr>
        <w:tc>
          <w:tcPr>
            <w:tcW w:w="395" w:type="pct"/>
          </w:tcPr>
          <w:p w:rsidR="00666A1E" w:rsidRPr="009362A1" w:rsidRDefault="00666A1E" w:rsidP="007C3E28">
            <w:pPr>
              <w:pStyle w:val="afe"/>
              <w:tabs>
                <w:tab w:val="clear" w:pos="1980"/>
              </w:tabs>
              <w:ind w:left="0" w:firstLine="0"/>
              <w:rPr>
                <w:b/>
                <w:szCs w:val="24"/>
                <w:lang w:val="en-US"/>
              </w:rPr>
            </w:pPr>
            <w:r w:rsidRPr="009362A1">
              <w:rPr>
                <w:b/>
                <w:color w:val="0D0D0D"/>
                <w:szCs w:val="24"/>
              </w:rPr>
              <w:t>2</w:t>
            </w:r>
          </w:p>
        </w:tc>
        <w:tc>
          <w:tcPr>
            <w:tcW w:w="3978" w:type="pct"/>
          </w:tcPr>
          <w:p w:rsidR="00666A1E" w:rsidRPr="009362A1" w:rsidRDefault="00666A1E" w:rsidP="007C3E28">
            <w:pPr>
              <w:tabs>
                <w:tab w:val="left" w:pos="252"/>
              </w:tabs>
              <w:spacing w:before="120"/>
              <w:rPr>
                <w:b/>
                <w:lang w:eastAsia="en-US"/>
              </w:rPr>
            </w:pPr>
            <w:r w:rsidRPr="009362A1">
              <w:rPr>
                <w:b/>
              </w:rPr>
              <w:t>Качество услуг и квалификация участника</w:t>
            </w:r>
          </w:p>
          <w:p w:rsidR="00666A1E" w:rsidRPr="009362A1" w:rsidRDefault="00666A1E" w:rsidP="007C3E28">
            <w:pPr>
              <w:tabs>
                <w:tab w:val="left" w:pos="252"/>
              </w:tabs>
              <w:spacing w:before="120"/>
              <w:rPr>
                <w:color w:val="0D0D0D"/>
              </w:rPr>
            </w:pPr>
            <w:r w:rsidRPr="009362A1">
              <w:rPr>
                <w:b/>
                <w:lang w:eastAsia="en-US"/>
              </w:rPr>
              <w:t>Содержание</w:t>
            </w:r>
            <w:r w:rsidRPr="009362A1">
              <w:rPr>
                <w:lang w:eastAsia="en-US"/>
              </w:rPr>
              <w:t xml:space="preserve">: </w:t>
            </w:r>
            <w:r w:rsidRPr="009362A1">
              <w:rPr>
                <w:color w:val="0D0D0D"/>
              </w:rPr>
              <w:t>Форма I.4. «ОБРАЗЦЫ ФОРМ И ДОКУМЕНТОВ ДЛЯ ЗАПОЛНЕНИЯ ПРЕТЕНДЕНТАМИ»</w:t>
            </w:r>
          </w:p>
          <w:p w:rsidR="00666A1E" w:rsidRPr="009362A1" w:rsidRDefault="00666A1E" w:rsidP="007C3E28">
            <w:pPr>
              <w:tabs>
                <w:tab w:val="left" w:pos="252"/>
              </w:tabs>
              <w:spacing w:before="120"/>
            </w:pPr>
          </w:p>
          <w:p w:rsidR="00CF2899" w:rsidRDefault="00666A1E" w:rsidP="00CF2899">
            <w:pPr>
              <w:tabs>
                <w:tab w:val="left" w:pos="252"/>
              </w:tabs>
              <w:ind w:left="68"/>
              <w:jc w:val="both"/>
            </w:pPr>
            <w:r w:rsidRPr="009362A1">
              <w:rPr>
                <w:color w:val="0D0D0D"/>
              </w:rPr>
              <w:t>Рейтинг участника конкурса по Критерию (Качество оказываемых услуг) определяется исходя из сравнения качества оказываемых услуг участника конкурса, соответствующих</w:t>
            </w:r>
            <w:r w:rsidR="00CF2899">
              <w:rPr>
                <w:color w:val="0D0D0D"/>
              </w:rPr>
              <w:t xml:space="preserve"> </w:t>
            </w:r>
            <w:r w:rsidR="00727B53">
              <w:rPr>
                <w:color w:val="0D0D0D"/>
              </w:rPr>
              <w:t>подкритериям</w:t>
            </w:r>
            <w:r w:rsidR="00CF2899">
              <w:rPr>
                <w:color w:val="0D0D0D"/>
              </w:rPr>
              <w:t xml:space="preserve">. </w:t>
            </w:r>
            <w:r w:rsidR="00CF2899">
              <w:t>Сумма максимальных значений всех подкритериев, установленных в конкурсной документации, должна составлять 100 баллов.</w:t>
            </w:r>
          </w:p>
          <w:p w:rsidR="00666A1E" w:rsidRPr="009362A1" w:rsidRDefault="00666A1E" w:rsidP="00CF2899">
            <w:pPr>
              <w:ind w:right="18"/>
              <w:rPr>
                <w:color w:val="000000"/>
                <w:lang w:eastAsia="en-US"/>
              </w:rPr>
            </w:pPr>
          </w:p>
        </w:tc>
        <w:tc>
          <w:tcPr>
            <w:tcW w:w="627" w:type="pct"/>
            <w:gridSpan w:val="2"/>
          </w:tcPr>
          <w:p w:rsidR="00666A1E" w:rsidRPr="009362A1" w:rsidRDefault="001E423B" w:rsidP="002606B8">
            <w:pPr>
              <w:jc w:val="center"/>
              <w:rPr>
                <w:b/>
                <w:lang w:val="en-US" w:eastAsia="en-US"/>
              </w:rPr>
            </w:pPr>
            <w:r>
              <w:rPr>
                <w:b/>
                <w:color w:val="0D0D0D"/>
              </w:rPr>
              <w:t>8</w:t>
            </w:r>
            <w:r w:rsidR="00727B53">
              <w:rPr>
                <w:b/>
                <w:color w:val="0D0D0D"/>
              </w:rPr>
              <w:t>0%</w:t>
            </w:r>
          </w:p>
        </w:tc>
      </w:tr>
      <w:tr w:rsidR="00666A1E" w:rsidRPr="009362A1" w:rsidTr="007C3E28">
        <w:trPr>
          <w:trHeight w:val="1155"/>
        </w:trPr>
        <w:tc>
          <w:tcPr>
            <w:tcW w:w="395" w:type="pct"/>
          </w:tcPr>
          <w:p w:rsidR="00666A1E" w:rsidRPr="009362A1" w:rsidRDefault="00666A1E" w:rsidP="007C3E28">
            <w:pPr>
              <w:pStyle w:val="afe"/>
              <w:tabs>
                <w:tab w:val="clear" w:pos="1980"/>
              </w:tabs>
              <w:ind w:left="0" w:firstLine="0"/>
              <w:rPr>
                <w:color w:val="0D0D0D"/>
                <w:szCs w:val="24"/>
              </w:rPr>
            </w:pPr>
          </w:p>
        </w:tc>
        <w:tc>
          <w:tcPr>
            <w:tcW w:w="3978" w:type="pct"/>
          </w:tcPr>
          <w:p w:rsidR="00CF2899" w:rsidRDefault="00CF2899" w:rsidP="008A008C">
            <w:pPr>
              <w:tabs>
                <w:tab w:val="left" w:pos="252"/>
              </w:tabs>
              <w:jc w:val="both"/>
              <w:rPr>
                <w:color w:val="0D0D0D"/>
              </w:rPr>
            </w:pPr>
            <w:r>
              <w:rPr>
                <w:color w:val="0D0D0D"/>
              </w:rPr>
              <w:t>Подкритерии оценки качества услуг и квалификации участника:</w:t>
            </w:r>
          </w:p>
          <w:p w:rsidR="000B6438" w:rsidRPr="00E05D45" w:rsidRDefault="00C6797A" w:rsidP="000B6438">
            <w:pPr>
              <w:tabs>
                <w:tab w:val="left" w:pos="252"/>
              </w:tabs>
              <w:jc w:val="both"/>
              <w:rPr>
                <w:color w:val="0D0D0D"/>
              </w:rPr>
            </w:pPr>
            <w:r w:rsidRPr="00E05D45">
              <w:rPr>
                <w:color w:val="0D0D0D"/>
              </w:rPr>
              <w:t>2.</w:t>
            </w:r>
            <w:r w:rsidR="000A2746">
              <w:rPr>
                <w:color w:val="0D0D0D"/>
              </w:rPr>
              <w:t>1</w:t>
            </w:r>
            <w:r w:rsidR="000B6438" w:rsidRPr="00E05D45">
              <w:rPr>
                <w:color w:val="0D0D0D"/>
              </w:rPr>
              <w:t xml:space="preserve"> Наличие диспетчерской службы по сопровождению страховых случаев:</w:t>
            </w:r>
          </w:p>
          <w:p w:rsidR="000B6438" w:rsidRPr="00CF3494" w:rsidRDefault="000B6438" w:rsidP="00007436">
            <w:pPr>
              <w:pStyle w:val="aff8"/>
              <w:numPr>
                <w:ilvl w:val="0"/>
                <w:numId w:val="15"/>
              </w:numPr>
              <w:tabs>
                <w:tab w:val="left" w:pos="252"/>
              </w:tabs>
              <w:jc w:val="both"/>
            </w:pPr>
            <w:r w:rsidRPr="00CF3494">
              <w:t xml:space="preserve">есть круглосуточно – </w:t>
            </w:r>
            <w:r w:rsidR="000462ED">
              <w:t>15</w:t>
            </w:r>
            <w:r w:rsidRPr="00CF3494">
              <w:t xml:space="preserve"> баллов;</w:t>
            </w:r>
          </w:p>
          <w:p w:rsidR="000B6438" w:rsidRPr="00CF3494" w:rsidRDefault="000B6438" w:rsidP="00007436">
            <w:pPr>
              <w:pStyle w:val="aff8"/>
              <w:numPr>
                <w:ilvl w:val="0"/>
                <w:numId w:val="15"/>
              </w:numPr>
              <w:tabs>
                <w:tab w:val="left" w:pos="252"/>
              </w:tabs>
              <w:jc w:val="both"/>
            </w:pPr>
            <w:r w:rsidRPr="00CF3494">
              <w:t xml:space="preserve">есть в рабочее время – </w:t>
            </w:r>
            <w:r w:rsidR="000462ED">
              <w:t>10</w:t>
            </w:r>
            <w:r w:rsidRPr="00CF3494">
              <w:t xml:space="preserve"> баллов;</w:t>
            </w:r>
          </w:p>
          <w:p w:rsidR="000B6438" w:rsidRDefault="000B6438" w:rsidP="00007436">
            <w:pPr>
              <w:pStyle w:val="aff8"/>
              <w:numPr>
                <w:ilvl w:val="0"/>
                <w:numId w:val="15"/>
              </w:numPr>
              <w:tabs>
                <w:tab w:val="left" w:pos="252"/>
              </w:tabs>
              <w:jc w:val="both"/>
            </w:pPr>
            <w:r>
              <w:t>нет – 0 баллов;</w:t>
            </w:r>
          </w:p>
          <w:p w:rsidR="000B6438" w:rsidRPr="00E05D45" w:rsidRDefault="00C6797A" w:rsidP="00E05D45">
            <w:pPr>
              <w:tabs>
                <w:tab w:val="left" w:pos="252"/>
              </w:tabs>
              <w:jc w:val="both"/>
              <w:rPr>
                <w:color w:val="0D0D0D"/>
              </w:rPr>
            </w:pPr>
            <w:r w:rsidRPr="00E05D45">
              <w:rPr>
                <w:color w:val="0D0D0D"/>
              </w:rPr>
              <w:t>2.</w:t>
            </w:r>
            <w:r w:rsidR="000462ED">
              <w:rPr>
                <w:color w:val="0D0D0D"/>
              </w:rPr>
              <w:t>2</w:t>
            </w:r>
            <w:r w:rsidR="000B6438" w:rsidRPr="00E05D45">
              <w:rPr>
                <w:color w:val="0D0D0D"/>
              </w:rPr>
              <w:t xml:space="preserve"> Наличие эвакуатора</w:t>
            </w:r>
            <w:r w:rsidR="00204296">
              <w:rPr>
                <w:color w:val="0D0D0D"/>
              </w:rPr>
              <w:t xml:space="preserve"> для автомобилей массой до 6,5 т</w:t>
            </w:r>
            <w:r w:rsidR="000B6438" w:rsidRPr="00E05D45">
              <w:rPr>
                <w:color w:val="0D0D0D"/>
              </w:rPr>
              <w:t>:</w:t>
            </w:r>
          </w:p>
          <w:p w:rsidR="000B6438" w:rsidRDefault="000B6438" w:rsidP="00007436">
            <w:pPr>
              <w:pStyle w:val="aff8"/>
              <w:numPr>
                <w:ilvl w:val="0"/>
                <w:numId w:val="16"/>
              </w:numPr>
              <w:tabs>
                <w:tab w:val="left" w:pos="252"/>
              </w:tabs>
              <w:jc w:val="both"/>
            </w:pPr>
            <w:r>
              <w:t xml:space="preserve">есть – </w:t>
            </w:r>
            <w:r w:rsidR="00204296">
              <w:t>25</w:t>
            </w:r>
            <w:r>
              <w:t xml:space="preserve"> баллов;</w:t>
            </w:r>
          </w:p>
          <w:p w:rsidR="000B6438" w:rsidRDefault="000B6438" w:rsidP="00007436">
            <w:pPr>
              <w:pStyle w:val="aff8"/>
              <w:numPr>
                <w:ilvl w:val="0"/>
                <w:numId w:val="16"/>
              </w:numPr>
              <w:tabs>
                <w:tab w:val="left" w:pos="252"/>
              </w:tabs>
              <w:jc w:val="both"/>
            </w:pPr>
            <w:r>
              <w:t>нет – 0 баллов;</w:t>
            </w:r>
          </w:p>
          <w:p w:rsidR="000B6438" w:rsidRPr="00E05D45" w:rsidRDefault="00C6797A" w:rsidP="00E05D45">
            <w:pPr>
              <w:tabs>
                <w:tab w:val="left" w:pos="252"/>
              </w:tabs>
              <w:jc w:val="both"/>
              <w:rPr>
                <w:color w:val="0D0D0D"/>
              </w:rPr>
            </w:pPr>
            <w:r w:rsidRPr="00E05D45">
              <w:rPr>
                <w:color w:val="0D0D0D"/>
              </w:rPr>
              <w:t>2.</w:t>
            </w:r>
            <w:r w:rsidR="000462ED">
              <w:rPr>
                <w:color w:val="0D0D0D"/>
              </w:rPr>
              <w:t>3</w:t>
            </w:r>
            <w:r w:rsidR="000B6438" w:rsidRPr="00E05D45">
              <w:rPr>
                <w:color w:val="0D0D0D"/>
              </w:rPr>
              <w:t xml:space="preserve"> Количество дней, необходимое для направления потерпевших на независимую экспертизу с момента оформления пакета документов:</w:t>
            </w:r>
          </w:p>
          <w:p w:rsidR="000B6438" w:rsidRDefault="000B6438" w:rsidP="00007436">
            <w:pPr>
              <w:pStyle w:val="aff8"/>
              <w:numPr>
                <w:ilvl w:val="0"/>
                <w:numId w:val="17"/>
              </w:numPr>
              <w:tabs>
                <w:tab w:val="left" w:pos="252"/>
              </w:tabs>
              <w:jc w:val="both"/>
            </w:pPr>
            <w:r>
              <w:t xml:space="preserve">1 рабочий день – </w:t>
            </w:r>
            <w:r w:rsidR="000462ED">
              <w:t>15</w:t>
            </w:r>
            <w:r>
              <w:t xml:space="preserve"> баллов;</w:t>
            </w:r>
          </w:p>
          <w:p w:rsidR="000B6438" w:rsidRDefault="00E05D45" w:rsidP="00007436">
            <w:pPr>
              <w:pStyle w:val="aff8"/>
              <w:numPr>
                <w:ilvl w:val="0"/>
                <w:numId w:val="17"/>
              </w:numPr>
              <w:tabs>
                <w:tab w:val="left" w:pos="252"/>
              </w:tabs>
              <w:jc w:val="both"/>
            </w:pPr>
            <w:r>
              <w:t xml:space="preserve">от 1 до 3 дней – </w:t>
            </w:r>
            <w:r w:rsidR="000462ED">
              <w:t>10</w:t>
            </w:r>
            <w:r w:rsidR="000B6438">
              <w:t xml:space="preserve"> баллов;</w:t>
            </w:r>
          </w:p>
          <w:p w:rsidR="000B6438" w:rsidRDefault="000B6438" w:rsidP="00007436">
            <w:pPr>
              <w:pStyle w:val="aff8"/>
              <w:numPr>
                <w:ilvl w:val="0"/>
                <w:numId w:val="17"/>
              </w:numPr>
              <w:tabs>
                <w:tab w:val="left" w:pos="252"/>
              </w:tabs>
              <w:jc w:val="both"/>
            </w:pPr>
            <w:r>
              <w:t>свыше 3 дней – 0 баллов;</w:t>
            </w:r>
          </w:p>
          <w:p w:rsidR="00F62680" w:rsidRPr="00E05D45" w:rsidRDefault="000B6438" w:rsidP="00E05D45">
            <w:pPr>
              <w:tabs>
                <w:tab w:val="left" w:pos="252"/>
              </w:tabs>
              <w:jc w:val="both"/>
              <w:rPr>
                <w:color w:val="0D0D0D"/>
              </w:rPr>
            </w:pPr>
            <w:r w:rsidRPr="00E05D45">
              <w:rPr>
                <w:color w:val="0D0D0D"/>
              </w:rPr>
              <w:t>2.</w:t>
            </w:r>
            <w:r w:rsidR="000462ED">
              <w:rPr>
                <w:color w:val="0D0D0D"/>
              </w:rPr>
              <w:t>4</w:t>
            </w:r>
            <w:r w:rsidRPr="00E05D45">
              <w:rPr>
                <w:color w:val="0D0D0D"/>
              </w:rPr>
              <w:t xml:space="preserve"> Количество дней, необходимых для принятия решения о признании или не признании события страховым случаем:</w:t>
            </w:r>
          </w:p>
          <w:p w:rsidR="00F62680" w:rsidRDefault="00F62680" w:rsidP="00007436">
            <w:pPr>
              <w:pStyle w:val="aff8"/>
              <w:numPr>
                <w:ilvl w:val="0"/>
                <w:numId w:val="18"/>
              </w:numPr>
              <w:tabs>
                <w:tab w:val="left" w:pos="252"/>
              </w:tabs>
              <w:jc w:val="both"/>
            </w:pPr>
            <w:r>
              <w:t xml:space="preserve">от 1 до 5 дней – </w:t>
            </w:r>
            <w:r w:rsidR="00204296">
              <w:t>15</w:t>
            </w:r>
            <w:r>
              <w:t xml:space="preserve"> баллов;</w:t>
            </w:r>
          </w:p>
          <w:p w:rsidR="00F62680" w:rsidRDefault="00596C47" w:rsidP="00007436">
            <w:pPr>
              <w:pStyle w:val="aff8"/>
              <w:numPr>
                <w:ilvl w:val="0"/>
                <w:numId w:val="18"/>
              </w:numPr>
              <w:tabs>
                <w:tab w:val="left" w:pos="252"/>
              </w:tabs>
              <w:jc w:val="both"/>
            </w:pPr>
            <w:r>
              <w:t>от 5 до 10 дней – 10</w:t>
            </w:r>
            <w:r w:rsidR="00F62680">
              <w:t xml:space="preserve"> баллов;</w:t>
            </w:r>
          </w:p>
          <w:p w:rsidR="00F62680" w:rsidRDefault="00F62680" w:rsidP="00007436">
            <w:pPr>
              <w:pStyle w:val="aff8"/>
              <w:numPr>
                <w:ilvl w:val="0"/>
                <w:numId w:val="18"/>
              </w:numPr>
              <w:tabs>
                <w:tab w:val="left" w:pos="252"/>
              </w:tabs>
              <w:jc w:val="both"/>
            </w:pPr>
            <w:r>
              <w:t>более 10 дней – 0 баллов;</w:t>
            </w:r>
          </w:p>
          <w:p w:rsidR="00F62680" w:rsidRPr="00E05D45" w:rsidRDefault="00C6797A" w:rsidP="00E05D45">
            <w:pPr>
              <w:tabs>
                <w:tab w:val="left" w:pos="252"/>
              </w:tabs>
              <w:jc w:val="both"/>
              <w:rPr>
                <w:color w:val="0D0D0D"/>
              </w:rPr>
            </w:pPr>
            <w:r w:rsidRPr="00E05D45">
              <w:rPr>
                <w:color w:val="0D0D0D"/>
              </w:rPr>
              <w:t>2.</w:t>
            </w:r>
            <w:r w:rsidR="000462ED">
              <w:rPr>
                <w:color w:val="0D0D0D"/>
              </w:rPr>
              <w:t>5</w:t>
            </w:r>
            <w:r w:rsidR="00F62680" w:rsidRPr="00E05D45">
              <w:rPr>
                <w:color w:val="0D0D0D"/>
              </w:rPr>
              <w:t xml:space="preserve"> Количество дней, необходимых для возврата страхователю части страховой премии в случае досрочного расторжения контракта:</w:t>
            </w:r>
          </w:p>
          <w:p w:rsidR="00CF2899" w:rsidRDefault="00CF2899" w:rsidP="00007436">
            <w:pPr>
              <w:pStyle w:val="aff8"/>
              <w:numPr>
                <w:ilvl w:val="0"/>
                <w:numId w:val="18"/>
              </w:numPr>
              <w:tabs>
                <w:tab w:val="left" w:pos="252"/>
              </w:tabs>
              <w:jc w:val="both"/>
            </w:pPr>
            <w:r>
              <w:t xml:space="preserve">от 1 до 5 дней – </w:t>
            </w:r>
            <w:r w:rsidR="000462ED">
              <w:t>10</w:t>
            </w:r>
            <w:r>
              <w:t xml:space="preserve"> баллов;</w:t>
            </w:r>
          </w:p>
          <w:p w:rsidR="00CF2899" w:rsidRDefault="00CF2899" w:rsidP="00007436">
            <w:pPr>
              <w:pStyle w:val="aff8"/>
              <w:numPr>
                <w:ilvl w:val="0"/>
                <w:numId w:val="18"/>
              </w:numPr>
              <w:tabs>
                <w:tab w:val="left" w:pos="252"/>
              </w:tabs>
              <w:jc w:val="both"/>
            </w:pPr>
            <w:r>
              <w:t xml:space="preserve">от 5 до 10 дней – </w:t>
            </w:r>
            <w:r w:rsidR="000462ED">
              <w:t>5</w:t>
            </w:r>
            <w:r>
              <w:t xml:space="preserve"> баллов;</w:t>
            </w:r>
          </w:p>
          <w:p w:rsidR="00CF2899" w:rsidRDefault="00CF2899" w:rsidP="00007436">
            <w:pPr>
              <w:pStyle w:val="aff8"/>
              <w:numPr>
                <w:ilvl w:val="0"/>
                <w:numId w:val="18"/>
              </w:numPr>
              <w:tabs>
                <w:tab w:val="left" w:pos="252"/>
              </w:tabs>
              <w:jc w:val="both"/>
            </w:pPr>
            <w:r>
              <w:t>более 10 дней – 0 баллов;</w:t>
            </w:r>
          </w:p>
          <w:p w:rsidR="00E05D45" w:rsidRDefault="00E05D45" w:rsidP="00E05D45">
            <w:pPr>
              <w:tabs>
                <w:tab w:val="left" w:pos="252"/>
              </w:tabs>
              <w:jc w:val="both"/>
              <w:rPr>
                <w:color w:val="0D0D0D"/>
              </w:rPr>
            </w:pPr>
            <w:r w:rsidRPr="00E05D45">
              <w:rPr>
                <w:color w:val="0D0D0D"/>
              </w:rPr>
              <w:t>2.</w:t>
            </w:r>
            <w:r w:rsidR="000462ED">
              <w:rPr>
                <w:color w:val="0D0D0D"/>
              </w:rPr>
              <w:t>6  Возможность выезда аварийного комиссара на место ДТП:</w:t>
            </w:r>
          </w:p>
          <w:p w:rsidR="000462ED" w:rsidRDefault="000462ED" w:rsidP="00007436">
            <w:pPr>
              <w:pStyle w:val="aff8"/>
              <w:numPr>
                <w:ilvl w:val="0"/>
                <w:numId w:val="18"/>
              </w:numPr>
              <w:tabs>
                <w:tab w:val="left" w:pos="252"/>
              </w:tabs>
              <w:jc w:val="both"/>
            </w:pPr>
            <w:r>
              <w:t>есть, в течении часа  – 20 баллов;</w:t>
            </w:r>
          </w:p>
          <w:p w:rsidR="000462ED" w:rsidRDefault="000462ED" w:rsidP="00007436">
            <w:pPr>
              <w:pStyle w:val="aff8"/>
              <w:numPr>
                <w:ilvl w:val="0"/>
                <w:numId w:val="18"/>
              </w:numPr>
              <w:tabs>
                <w:tab w:val="left" w:pos="252"/>
              </w:tabs>
              <w:jc w:val="both"/>
            </w:pPr>
            <w:r>
              <w:t>есть, свыше 1 часа  – 10 баллов;</w:t>
            </w:r>
          </w:p>
          <w:p w:rsidR="000462ED" w:rsidRDefault="000462ED" w:rsidP="00007436">
            <w:pPr>
              <w:pStyle w:val="aff8"/>
              <w:numPr>
                <w:ilvl w:val="0"/>
                <w:numId w:val="18"/>
              </w:numPr>
              <w:tabs>
                <w:tab w:val="left" w:pos="252"/>
              </w:tabs>
              <w:jc w:val="both"/>
            </w:pPr>
            <w:r>
              <w:t>нет – 0 баллов;</w:t>
            </w:r>
          </w:p>
          <w:p w:rsidR="00E05D45" w:rsidRPr="00E05D45" w:rsidRDefault="00E05D45" w:rsidP="00E05D45">
            <w:pPr>
              <w:tabs>
                <w:tab w:val="left" w:pos="252"/>
              </w:tabs>
              <w:jc w:val="both"/>
              <w:rPr>
                <w:color w:val="0D0D0D"/>
              </w:rPr>
            </w:pPr>
          </w:p>
          <w:p w:rsidR="00F62680" w:rsidRDefault="00CF2899" w:rsidP="00F62680">
            <w:pPr>
              <w:tabs>
                <w:tab w:val="left" w:pos="252"/>
              </w:tabs>
              <w:ind w:left="68"/>
              <w:jc w:val="both"/>
            </w:pPr>
            <w:r>
              <w:t>Сумма максимальных значений всех показателей этого критерия, установленных в конкурсной документации, должна составлять 100 баллов.</w:t>
            </w:r>
          </w:p>
          <w:p w:rsidR="000B6438" w:rsidRDefault="000B6438" w:rsidP="000B6438">
            <w:pPr>
              <w:tabs>
                <w:tab w:val="left" w:pos="252"/>
              </w:tabs>
              <w:ind w:left="68"/>
              <w:jc w:val="both"/>
            </w:pPr>
            <w:r>
              <w:t xml:space="preserve"> </w:t>
            </w:r>
          </w:p>
          <w:p w:rsidR="00E470C5" w:rsidRPr="00E470C5" w:rsidRDefault="00E470C5" w:rsidP="00E470C5">
            <w:pPr>
              <w:widowControl w:val="0"/>
              <w:jc w:val="both"/>
            </w:pPr>
            <w:r w:rsidRPr="00E470C5">
              <w:t>Для оценки заявок по критерию «Качество услуг и (или) квалификация участника конкурса» каждой заявке выставляется значение от 0 до 100 баллов, исходя из суммы баллов по вышеуказанным подкритериям (показателям).</w:t>
            </w:r>
          </w:p>
          <w:p w:rsidR="00E470C5" w:rsidRPr="00E470C5" w:rsidRDefault="00E470C5" w:rsidP="00E470C5">
            <w:pPr>
              <w:autoSpaceDE w:val="0"/>
              <w:autoSpaceDN w:val="0"/>
              <w:adjustRightInd w:val="0"/>
              <w:jc w:val="both"/>
            </w:pPr>
            <w:r w:rsidRPr="00E470C5">
              <w:t>Рейтинг, присуждаемый по этому критерию  определяется по формуле:</w:t>
            </w:r>
          </w:p>
          <w:p w:rsidR="00E470C5" w:rsidRPr="00E470C5" w:rsidRDefault="00E470C5" w:rsidP="00E470C5">
            <w:pPr>
              <w:autoSpaceDE w:val="0"/>
              <w:autoSpaceDN w:val="0"/>
              <w:adjustRightInd w:val="0"/>
              <w:ind w:firstLine="720"/>
              <w:jc w:val="both"/>
            </w:pPr>
          </w:p>
          <w:p w:rsidR="00E470C5" w:rsidRPr="00E470C5" w:rsidRDefault="00E470C5" w:rsidP="00E470C5">
            <w:pPr>
              <w:autoSpaceDE w:val="0"/>
              <w:autoSpaceDN w:val="0"/>
              <w:adjustRightInd w:val="0"/>
              <w:ind w:firstLine="720"/>
              <w:jc w:val="both"/>
              <w:rPr>
                <w:vertAlign w:val="subscript"/>
              </w:rPr>
            </w:pPr>
            <w:r w:rsidRPr="00E470C5">
              <w:rPr>
                <w:lang w:val="en-US"/>
              </w:rPr>
              <w:t>R</w:t>
            </w:r>
            <w:r w:rsidRPr="00E470C5">
              <w:t>с</w:t>
            </w:r>
            <w:r w:rsidRPr="00E470C5">
              <w:rPr>
                <w:lang w:val="en-US"/>
              </w:rPr>
              <w:t>i</w:t>
            </w:r>
            <w:r w:rsidRPr="00E470C5">
              <w:t xml:space="preserve"> = С</w:t>
            </w:r>
            <w:r w:rsidRPr="00E470C5">
              <w:rPr>
                <w:vertAlign w:val="superscript"/>
                <w:lang w:val="en-US"/>
              </w:rPr>
              <w:t>i</w:t>
            </w:r>
            <w:r w:rsidRPr="00E470C5">
              <w:rPr>
                <w:vertAlign w:val="subscript"/>
              </w:rPr>
              <w:t>1</w:t>
            </w:r>
            <w:r w:rsidRPr="00E470C5">
              <w:t>+ С</w:t>
            </w:r>
            <w:r w:rsidRPr="00E470C5">
              <w:rPr>
                <w:vertAlign w:val="superscript"/>
                <w:lang w:val="en-US"/>
              </w:rPr>
              <w:t>i</w:t>
            </w:r>
            <w:r w:rsidRPr="00E470C5">
              <w:rPr>
                <w:vertAlign w:val="subscript"/>
              </w:rPr>
              <w:t>2</w:t>
            </w:r>
            <w:r w:rsidRPr="00E470C5">
              <w:t xml:space="preserve"> +… С</w:t>
            </w:r>
            <w:r w:rsidRPr="00E470C5">
              <w:rPr>
                <w:vertAlign w:val="superscript"/>
                <w:lang w:val="en-US"/>
              </w:rPr>
              <w:t>i</w:t>
            </w:r>
            <w:r w:rsidRPr="00E470C5">
              <w:rPr>
                <w:vertAlign w:val="superscript"/>
              </w:rPr>
              <w:t xml:space="preserve"> </w:t>
            </w:r>
            <w:r w:rsidRPr="00E470C5">
              <w:rPr>
                <w:vertAlign w:val="subscript"/>
                <w:lang w:val="en-US"/>
              </w:rPr>
              <w:t>k</w:t>
            </w:r>
          </w:p>
          <w:p w:rsidR="00E470C5" w:rsidRPr="00E470C5" w:rsidRDefault="00E470C5" w:rsidP="00E470C5">
            <w:pPr>
              <w:autoSpaceDE w:val="0"/>
              <w:autoSpaceDN w:val="0"/>
              <w:adjustRightInd w:val="0"/>
              <w:ind w:firstLine="720"/>
              <w:jc w:val="both"/>
            </w:pPr>
          </w:p>
          <w:p w:rsidR="00E470C5" w:rsidRPr="00E470C5" w:rsidRDefault="00E470C5" w:rsidP="00E470C5">
            <w:pPr>
              <w:autoSpaceDE w:val="0"/>
              <w:autoSpaceDN w:val="0"/>
              <w:adjustRightInd w:val="0"/>
              <w:ind w:firstLine="720"/>
              <w:jc w:val="both"/>
            </w:pPr>
            <w:r w:rsidRPr="00E470C5">
              <w:t>где:</w:t>
            </w:r>
          </w:p>
          <w:p w:rsidR="00E470C5" w:rsidRPr="00E470C5" w:rsidRDefault="00E470C5" w:rsidP="00E470C5">
            <w:pPr>
              <w:autoSpaceDE w:val="0"/>
              <w:autoSpaceDN w:val="0"/>
              <w:adjustRightInd w:val="0"/>
              <w:ind w:firstLine="720"/>
              <w:jc w:val="both"/>
            </w:pPr>
            <w:r w:rsidRPr="00E470C5">
              <w:rPr>
                <w:lang w:val="en-US"/>
              </w:rPr>
              <w:t>R</w:t>
            </w:r>
            <w:r w:rsidRPr="00E470C5">
              <w:t>с</w:t>
            </w:r>
            <w:r w:rsidRPr="00E470C5">
              <w:rPr>
                <w:lang w:val="en-US"/>
              </w:rPr>
              <w:t>i</w:t>
            </w:r>
            <w:r w:rsidRPr="00E470C5">
              <w:t> - рейтинг, присуждаемый i-й заявке по указанному критерию;</w:t>
            </w:r>
          </w:p>
          <w:p w:rsidR="00E470C5" w:rsidRPr="00E470C5" w:rsidRDefault="00E470C5" w:rsidP="00E470C5">
            <w:pPr>
              <w:autoSpaceDE w:val="0"/>
              <w:autoSpaceDN w:val="0"/>
              <w:adjustRightInd w:val="0"/>
              <w:ind w:firstLine="720"/>
              <w:jc w:val="both"/>
            </w:pPr>
            <w:r w:rsidRPr="00E470C5">
              <w:t>С</w:t>
            </w:r>
            <w:r w:rsidRPr="00E470C5">
              <w:rPr>
                <w:vertAlign w:val="superscript"/>
                <w:lang w:val="en-US"/>
              </w:rPr>
              <w:t>i</w:t>
            </w:r>
            <w:r w:rsidRPr="00E470C5">
              <w:rPr>
                <w:vertAlign w:val="superscript"/>
              </w:rPr>
              <w:t xml:space="preserve"> </w:t>
            </w:r>
            <w:r w:rsidRPr="00E470C5">
              <w:rPr>
                <w:vertAlign w:val="subscript"/>
                <w:lang w:val="en-US"/>
              </w:rPr>
              <w:t>k</w:t>
            </w:r>
            <w:r w:rsidRPr="00E470C5">
              <w:rPr>
                <w:vertAlign w:val="subscript"/>
              </w:rPr>
              <w:t xml:space="preserve"> </w:t>
            </w:r>
            <w:r w:rsidRPr="00E470C5">
              <w:t>– значение в баллах (среднее арифметическое оценок в баллах всех членов комиссии), присуждаемое комиссией по i-й заявке на участие в конкурсе по k- му показателю, где k- количество установленных показателей.</w:t>
            </w:r>
          </w:p>
          <w:p w:rsidR="00E470C5" w:rsidRPr="00E470C5" w:rsidRDefault="00E470C5" w:rsidP="00E470C5">
            <w:pPr>
              <w:autoSpaceDE w:val="0"/>
              <w:autoSpaceDN w:val="0"/>
              <w:adjustRightInd w:val="0"/>
              <w:ind w:firstLine="720"/>
              <w:jc w:val="both"/>
            </w:pPr>
            <w:r w:rsidRPr="00E470C5">
              <w:t>Для получения итогового рейтинга по заявке рейтинг, присуждаемый этой заявке по критерию "Качество услуг участника конкурса", умножается на соответствующую указанному критерию значимость.</w:t>
            </w:r>
          </w:p>
          <w:p w:rsidR="00E470C5" w:rsidRPr="00E470C5" w:rsidRDefault="00E470C5" w:rsidP="00E470C5">
            <w:pPr>
              <w:autoSpaceDE w:val="0"/>
              <w:autoSpaceDN w:val="0"/>
              <w:adjustRightInd w:val="0"/>
              <w:ind w:firstLine="720"/>
              <w:jc w:val="both"/>
            </w:pPr>
            <w:bookmarkStart w:id="105" w:name="sub_1224"/>
            <w:r w:rsidRPr="00E470C5">
              <w:t>При оценке заявок по критерию "Качество услуг  участника конкурса" заявке с лучшим предложением о качестве услуг и квалификации участника конкурса присваивается наибольшее количество баллов.</w:t>
            </w:r>
          </w:p>
          <w:p w:rsidR="00E470C5" w:rsidRPr="00E470C5" w:rsidRDefault="00E470C5" w:rsidP="00E470C5">
            <w:pPr>
              <w:autoSpaceDE w:val="0"/>
              <w:autoSpaceDN w:val="0"/>
              <w:adjustRightInd w:val="0"/>
              <w:ind w:firstLine="720"/>
              <w:jc w:val="both"/>
            </w:pPr>
            <w:r w:rsidRPr="00E470C5">
              <w:t>Дробное значение рейтинга округляется до двух десятичных знаков после запятой по математическим правилам округления.</w:t>
            </w:r>
          </w:p>
          <w:bookmarkEnd w:id="105"/>
          <w:p w:rsidR="00E470C5" w:rsidRPr="009362A1" w:rsidRDefault="00E470C5" w:rsidP="00E470C5">
            <w:pPr>
              <w:tabs>
                <w:tab w:val="left" w:pos="252"/>
              </w:tabs>
              <w:ind w:left="68"/>
              <w:jc w:val="both"/>
            </w:pPr>
            <w:r w:rsidRPr="00E470C5">
              <w:t xml:space="preserve">При оценке заявок по критерию "Качество услуг  участника конкурса" </w:t>
            </w:r>
            <w:r w:rsidRPr="00E470C5">
              <w:lastRenderedPageBreak/>
              <w:t>заявкам с одинаковыми предложениями по качеству услуг и квалификации участника конкурса присваивается одинаковое количество баллов.</w:t>
            </w:r>
          </w:p>
        </w:tc>
        <w:tc>
          <w:tcPr>
            <w:tcW w:w="627" w:type="pct"/>
            <w:gridSpan w:val="2"/>
          </w:tcPr>
          <w:p w:rsidR="00666A1E" w:rsidRPr="009362A1" w:rsidRDefault="00666A1E" w:rsidP="007C3E28">
            <w:pPr>
              <w:rPr>
                <w:color w:val="0D0D0D"/>
              </w:rPr>
            </w:pPr>
          </w:p>
        </w:tc>
      </w:tr>
    </w:tbl>
    <w:p w:rsidR="00666A1E" w:rsidRPr="009362A1" w:rsidRDefault="00666A1E" w:rsidP="00666A1E">
      <w:pPr>
        <w:suppressLineNumbers/>
        <w:suppressAutoHyphens/>
        <w:outlineLvl w:val="1"/>
      </w:pPr>
    </w:p>
    <w:p w:rsidR="00666A1E" w:rsidRPr="009362A1" w:rsidRDefault="00666A1E" w:rsidP="00666A1E">
      <w:pPr>
        <w:pStyle w:val="1"/>
        <w:spacing w:before="120" w:after="100"/>
        <w:ind w:firstLine="709"/>
        <w:jc w:val="left"/>
        <w:rPr>
          <w:sz w:val="24"/>
          <w:u w:val="single"/>
        </w:rPr>
      </w:pPr>
    </w:p>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710EDA" w:rsidRDefault="00710EDA" w:rsidP="00666A1E">
      <w:pPr>
        <w:pStyle w:val="1"/>
        <w:spacing w:before="120" w:after="100"/>
        <w:ind w:firstLine="709"/>
        <w:jc w:val="left"/>
        <w:rPr>
          <w:sz w:val="24"/>
          <w:u w:val="single"/>
        </w:rPr>
      </w:pPr>
    </w:p>
    <w:p w:rsidR="00710EDA" w:rsidRDefault="00710EDA" w:rsidP="00666A1E">
      <w:pPr>
        <w:pStyle w:val="1"/>
        <w:spacing w:before="120" w:after="100"/>
        <w:ind w:firstLine="709"/>
        <w:jc w:val="left"/>
        <w:rPr>
          <w:sz w:val="24"/>
          <w:u w:val="single"/>
        </w:rPr>
      </w:pPr>
    </w:p>
    <w:p w:rsidR="00710EDA" w:rsidRDefault="00710EDA" w:rsidP="00666A1E">
      <w:pPr>
        <w:pStyle w:val="1"/>
        <w:spacing w:before="120" w:after="100"/>
        <w:ind w:firstLine="709"/>
        <w:jc w:val="left"/>
        <w:rPr>
          <w:sz w:val="24"/>
          <w:u w:val="single"/>
        </w:rPr>
      </w:pPr>
    </w:p>
    <w:p w:rsidR="00710EDA" w:rsidRDefault="00710EDA" w:rsidP="00666A1E">
      <w:pPr>
        <w:pStyle w:val="1"/>
        <w:spacing w:before="120" w:after="100"/>
        <w:ind w:firstLine="709"/>
        <w:jc w:val="left"/>
        <w:rPr>
          <w:sz w:val="24"/>
          <w:u w:val="single"/>
        </w:rPr>
      </w:pPr>
    </w:p>
    <w:p w:rsidR="00710EDA" w:rsidRDefault="00710EDA" w:rsidP="00666A1E">
      <w:pPr>
        <w:pStyle w:val="1"/>
        <w:spacing w:before="120" w:after="100"/>
        <w:ind w:firstLine="709"/>
        <w:jc w:val="left"/>
        <w:rPr>
          <w:sz w:val="24"/>
          <w:u w:val="single"/>
        </w:rPr>
      </w:pPr>
    </w:p>
    <w:p w:rsidR="00710EDA" w:rsidRDefault="00710EDA" w:rsidP="00666A1E">
      <w:pPr>
        <w:pStyle w:val="1"/>
        <w:spacing w:before="120" w:after="100"/>
        <w:ind w:firstLine="709"/>
        <w:jc w:val="left"/>
        <w:rPr>
          <w:sz w:val="24"/>
          <w:u w:val="single"/>
        </w:rPr>
      </w:pPr>
    </w:p>
    <w:p w:rsidR="00710EDA" w:rsidRDefault="00710EDA" w:rsidP="00666A1E">
      <w:pPr>
        <w:pStyle w:val="1"/>
        <w:spacing w:before="120" w:after="100"/>
        <w:ind w:firstLine="709"/>
        <w:jc w:val="left"/>
        <w:rPr>
          <w:sz w:val="24"/>
          <w:u w:val="single"/>
        </w:rPr>
      </w:pPr>
    </w:p>
    <w:p w:rsidR="00710EDA" w:rsidRDefault="00710EDA" w:rsidP="00666A1E">
      <w:pPr>
        <w:pStyle w:val="1"/>
        <w:spacing w:before="120" w:after="100"/>
        <w:ind w:firstLine="709"/>
        <w:jc w:val="left"/>
        <w:rPr>
          <w:sz w:val="24"/>
          <w:u w:val="single"/>
        </w:rPr>
      </w:pPr>
    </w:p>
    <w:p w:rsidR="00710EDA" w:rsidRDefault="00710EDA" w:rsidP="00666A1E">
      <w:pPr>
        <w:pStyle w:val="1"/>
        <w:spacing w:before="120" w:after="100"/>
        <w:ind w:firstLine="709"/>
        <w:jc w:val="left"/>
        <w:rPr>
          <w:sz w:val="24"/>
          <w:u w:val="single"/>
        </w:rPr>
      </w:pPr>
    </w:p>
    <w:p w:rsidR="00710EDA" w:rsidRDefault="00710EDA" w:rsidP="00666A1E">
      <w:pPr>
        <w:pStyle w:val="1"/>
        <w:spacing w:before="120" w:after="100"/>
        <w:ind w:firstLine="709"/>
        <w:jc w:val="left"/>
        <w:rPr>
          <w:sz w:val="24"/>
          <w:u w:val="single"/>
        </w:rPr>
      </w:pPr>
    </w:p>
    <w:p w:rsidR="007933F7" w:rsidRPr="007933F7" w:rsidRDefault="007933F7" w:rsidP="007933F7"/>
    <w:p w:rsidR="00666A1E" w:rsidRPr="009362A1" w:rsidRDefault="00666A1E" w:rsidP="0003344F">
      <w:pPr>
        <w:pStyle w:val="1"/>
        <w:pageBreakBefore/>
        <w:spacing w:before="120" w:after="100"/>
        <w:ind w:firstLine="709"/>
        <w:jc w:val="left"/>
        <w:rPr>
          <w:sz w:val="24"/>
        </w:rPr>
      </w:pPr>
      <w:r w:rsidRPr="009362A1">
        <w:rPr>
          <w:sz w:val="24"/>
          <w:u w:val="single"/>
        </w:rPr>
        <w:lastRenderedPageBreak/>
        <w:t>РАЗДЕЛ I.4</w:t>
      </w:r>
      <w:r w:rsidRPr="009362A1">
        <w:rPr>
          <w:sz w:val="24"/>
        </w:rPr>
        <w:t xml:space="preserve"> </w:t>
      </w:r>
      <w:r w:rsidR="00A95633">
        <w:rPr>
          <w:sz w:val="24"/>
        </w:rPr>
        <w:t xml:space="preserve"> </w:t>
      </w:r>
      <w:r w:rsidRPr="009362A1">
        <w:rPr>
          <w:sz w:val="24"/>
        </w:rPr>
        <w:t>ОБРАЗЦЫ ФОРМ И ДОКУМЕНТОВ ДЛЯ ЗАПОЛНЕНИЯ ПРЕТЕНДЕНТАМИ.</w:t>
      </w:r>
      <w:bookmarkStart w:id="106" w:name="_Toc131309033"/>
      <w:bookmarkStart w:id="107" w:name="_Toc138130795"/>
      <w:bookmarkStart w:id="108" w:name="_Toc138224335"/>
      <w:bookmarkEnd w:id="104"/>
    </w:p>
    <w:p w:rsidR="00666A1E" w:rsidRPr="009362A1" w:rsidRDefault="00666A1E" w:rsidP="00666A1E">
      <w:pPr>
        <w:pStyle w:val="1"/>
        <w:spacing w:before="120" w:after="100"/>
        <w:ind w:firstLine="709"/>
        <w:jc w:val="left"/>
        <w:rPr>
          <w:sz w:val="24"/>
        </w:rPr>
      </w:pPr>
      <w:bookmarkStart w:id="109" w:name="_Toc203551388"/>
      <w:r w:rsidRPr="009362A1">
        <w:rPr>
          <w:sz w:val="24"/>
        </w:rPr>
        <w:t>ФОРМА 1.  ОПИСЬ ДОКУМЕНТОВ</w:t>
      </w:r>
      <w:bookmarkEnd w:id="109"/>
    </w:p>
    <w:bookmarkEnd w:id="106"/>
    <w:bookmarkEnd w:id="107"/>
    <w:bookmarkEnd w:id="108"/>
    <w:p w:rsidR="00666A1E" w:rsidRPr="009362A1" w:rsidRDefault="00666A1E" w:rsidP="00666A1E">
      <w:pPr>
        <w:spacing w:before="120"/>
        <w:ind w:firstLine="709"/>
        <w:jc w:val="center"/>
      </w:pPr>
      <w:r w:rsidRPr="009362A1">
        <w:rPr>
          <w:b/>
        </w:rPr>
        <w:t>ОПИСЬ ДОКУМЕНТОВ</w:t>
      </w:r>
    </w:p>
    <w:p w:rsidR="00666A1E" w:rsidRPr="009362A1" w:rsidRDefault="00666A1E" w:rsidP="00666A1E">
      <w:pPr>
        <w:suppressAutoHyphens/>
        <w:ind w:right="-30"/>
        <w:jc w:val="center"/>
        <w:rPr>
          <w:b/>
        </w:rPr>
      </w:pPr>
      <w:r w:rsidRPr="009362A1">
        <w:rPr>
          <w:b/>
        </w:rPr>
        <w:t>Реестровый номер торгов _______________________________________________</w:t>
      </w:r>
    </w:p>
    <w:p w:rsidR="00666A1E" w:rsidRPr="009362A1" w:rsidRDefault="00666A1E" w:rsidP="00666A1E">
      <w:pPr>
        <w:spacing w:before="120"/>
        <w:ind w:firstLine="709"/>
        <w:jc w:val="center"/>
        <w:rPr>
          <w:i/>
          <w:vertAlign w:val="superscript"/>
        </w:rPr>
      </w:pPr>
      <w:r w:rsidRPr="009362A1">
        <w:t xml:space="preserve">Настоящим ____________________________________________________________________ </w:t>
      </w:r>
      <w:r w:rsidRPr="009362A1">
        <w:rPr>
          <w:i/>
          <w:vertAlign w:val="superscript"/>
        </w:rPr>
        <w:t>(наименование претендента )</w:t>
      </w:r>
    </w:p>
    <w:p w:rsidR="00666A1E" w:rsidRPr="009362A1" w:rsidRDefault="00666A1E" w:rsidP="00666A1E">
      <w:pPr>
        <w:spacing w:before="120"/>
      </w:pPr>
      <w:r w:rsidRPr="009362A1">
        <w:t>подтверждает, что для участия в открытом конкурсе на право заключения договора на __________</w:t>
      </w:r>
    </w:p>
    <w:p w:rsidR="00666A1E" w:rsidRPr="009362A1" w:rsidRDefault="00666A1E" w:rsidP="00666A1E">
      <w:pPr>
        <w:spacing w:before="120"/>
        <w:jc w:val="center"/>
        <w:rPr>
          <w:vertAlign w:val="superscript"/>
        </w:rPr>
      </w:pPr>
      <w:r w:rsidRPr="009362A1">
        <w:t>___________________________________________________________________________________</w:t>
      </w:r>
      <w:r w:rsidRPr="009362A1">
        <w:rPr>
          <w:vertAlign w:val="superscript"/>
        </w:rPr>
        <w:t xml:space="preserve"> (указать предмет договора)</w:t>
      </w:r>
    </w:p>
    <w:p w:rsidR="00666A1E" w:rsidRPr="009362A1" w:rsidRDefault="00666A1E" w:rsidP="00666A1E">
      <w:pPr>
        <w:spacing w:before="120"/>
      </w:pPr>
      <w:r w:rsidRPr="009362A1">
        <w:t>направляются ниже перечисленные документы:</w:t>
      </w:r>
    </w:p>
    <w:p w:rsidR="00666A1E" w:rsidRPr="009362A1" w:rsidRDefault="00666A1E" w:rsidP="00666A1E">
      <w:pPr>
        <w:rPr>
          <w:vertAlign w:val="superscript"/>
        </w:rPr>
      </w:pPr>
    </w:p>
    <w:tbl>
      <w:tblPr>
        <w:tblW w:w="10633"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20"/>
        <w:gridCol w:w="7361"/>
        <w:gridCol w:w="1276"/>
        <w:gridCol w:w="1276"/>
      </w:tblGrid>
      <w:tr w:rsidR="00666A1E" w:rsidRPr="009362A1" w:rsidTr="007C3E28">
        <w:trPr>
          <w:tblHeader/>
        </w:trPr>
        <w:tc>
          <w:tcPr>
            <w:tcW w:w="720" w:type="dxa"/>
            <w:tcBorders>
              <w:top w:val="single" w:sz="4" w:space="0" w:color="auto"/>
              <w:left w:val="single" w:sz="4" w:space="0" w:color="auto"/>
              <w:bottom w:val="single" w:sz="4" w:space="0" w:color="auto"/>
              <w:right w:val="single" w:sz="4" w:space="0" w:color="auto"/>
            </w:tcBorders>
            <w:vAlign w:val="center"/>
          </w:tcPr>
          <w:p w:rsidR="00666A1E" w:rsidRPr="009362A1" w:rsidRDefault="00666A1E" w:rsidP="007C3E28">
            <w:pPr>
              <w:pStyle w:val="HTML"/>
              <w:widowControl w:val="0"/>
              <w:spacing w:after="0"/>
              <w:rPr>
                <w:b/>
                <w:i w:val="0"/>
                <w:sz w:val="20"/>
                <w:szCs w:val="20"/>
              </w:rPr>
            </w:pPr>
            <w:r w:rsidRPr="009362A1">
              <w:rPr>
                <w:b/>
                <w:i w:val="0"/>
                <w:sz w:val="20"/>
                <w:szCs w:val="20"/>
              </w:rPr>
              <w:t>№</w:t>
            </w:r>
          </w:p>
          <w:p w:rsidR="00666A1E" w:rsidRPr="009362A1" w:rsidRDefault="00666A1E" w:rsidP="007C3E28">
            <w:pPr>
              <w:pStyle w:val="HTML"/>
              <w:widowControl w:val="0"/>
              <w:spacing w:after="0"/>
              <w:rPr>
                <w:b/>
                <w:i w:val="0"/>
                <w:sz w:val="20"/>
                <w:szCs w:val="20"/>
              </w:rPr>
            </w:pPr>
            <w:r w:rsidRPr="009362A1">
              <w:rPr>
                <w:b/>
                <w:i w:val="0"/>
                <w:sz w:val="20"/>
                <w:szCs w:val="20"/>
              </w:rPr>
              <w:t>п/п</w:t>
            </w:r>
          </w:p>
        </w:tc>
        <w:tc>
          <w:tcPr>
            <w:tcW w:w="7361" w:type="dxa"/>
            <w:tcBorders>
              <w:top w:val="single" w:sz="4" w:space="0" w:color="auto"/>
              <w:left w:val="single" w:sz="4" w:space="0" w:color="auto"/>
              <w:bottom w:val="single" w:sz="4" w:space="0" w:color="auto"/>
              <w:right w:val="single" w:sz="4" w:space="0" w:color="auto"/>
            </w:tcBorders>
            <w:vAlign w:val="center"/>
          </w:tcPr>
          <w:p w:rsidR="00666A1E" w:rsidRPr="009362A1" w:rsidRDefault="00666A1E" w:rsidP="007C3E28">
            <w:pPr>
              <w:widowControl w:val="0"/>
              <w:jc w:val="center"/>
              <w:rPr>
                <w:b/>
                <w:sz w:val="20"/>
                <w:szCs w:val="20"/>
              </w:rPr>
            </w:pPr>
            <w:r w:rsidRPr="009362A1">
              <w:rPr>
                <w:b/>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666A1E" w:rsidRPr="009362A1" w:rsidRDefault="00666A1E" w:rsidP="007C3E28">
            <w:pPr>
              <w:widowControl w:val="0"/>
              <w:jc w:val="center"/>
              <w:rPr>
                <w:b/>
                <w:sz w:val="20"/>
                <w:szCs w:val="20"/>
              </w:rPr>
            </w:pPr>
            <w:r w:rsidRPr="009362A1">
              <w:rPr>
                <w:b/>
                <w:sz w:val="20"/>
                <w:szCs w:val="20"/>
              </w:rPr>
              <w:t xml:space="preserve">Количество листов </w:t>
            </w:r>
          </w:p>
          <w:p w:rsidR="00666A1E" w:rsidRPr="009362A1" w:rsidRDefault="00666A1E" w:rsidP="007C3E28">
            <w:pPr>
              <w:widowControl w:val="0"/>
              <w:jc w:val="center"/>
              <w:rPr>
                <w:b/>
                <w:sz w:val="20"/>
                <w:szCs w:val="20"/>
              </w:rPr>
            </w:pPr>
            <w:r w:rsidRPr="009362A1">
              <w:rPr>
                <w:b/>
                <w:sz w:val="20"/>
                <w:szCs w:val="20"/>
              </w:rPr>
              <w:t>каждого</w:t>
            </w:r>
          </w:p>
          <w:p w:rsidR="00666A1E" w:rsidRPr="009362A1" w:rsidRDefault="00666A1E" w:rsidP="007C3E28">
            <w:pPr>
              <w:widowControl w:val="0"/>
              <w:jc w:val="center"/>
              <w:rPr>
                <w:b/>
                <w:sz w:val="20"/>
                <w:szCs w:val="20"/>
              </w:rPr>
            </w:pPr>
            <w:r w:rsidRPr="009362A1">
              <w:rPr>
                <w:b/>
                <w:sz w:val="20"/>
                <w:szCs w:val="20"/>
              </w:rPr>
              <w:t>документа</w:t>
            </w:r>
          </w:p>
        </w:tc>
        <w:tc>
          <w:tcPr>
            <w:tcW w:w="1276"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widowControl w:val="0"/>
              <w:jc w:val="center"/>
              <w:rPr>
                <w:b/>
                <w:sz w:val="20"/>
                <w:szCs w:val="20"/>
              </w:rPr>
            </w:pPr>
            <w:r w:rsidRPr="009362A1">
              <w:rPr>
                <w:b/>
                <w:sz w:val="20"/>
                <w:szCs w:val="20"/>
              </w:rPr>
              <w:t>Сквозная нумерация</w:t>
            </w:r>
          </w:p>
          <w:p w:rsidR="00666A1E" w:rsidRPr="009362A1" w:rsidRDefault="00666A1E" w:rsidP="007C3E28">
            <w:pPr>
              <w:widowControl w:val="0"/>
              <w:jc w:val="center"/>
              <w:rPr>
                <w:b/>
                <w:sz w:val="20"/>
                <w:szCs w:val="20"/>
              </w:rPr>
            </w:pPr>
            <w:r w:rsidRPr="009362A1">
              <w:rPr>
                <w:b/>
                <w:sz w:val="20"/>
                <w:szCs w:val="20"/>
              </w:rPr>
              <w:t>с __-по__</w:t>
            </w:r>
          </w:p>
        </w:tc>
      </w:tr>
      <w:tr w:rsidR="00666A1E" w:rsidRPr="009362A1" w:rsidTr="007C3E28">
        <w:tc>
          <w:tcPr>
            <w:tcW w:w="10633" w:type="dxa"/>
            <w:gridSpan w:val="4"/>
            <w:tcBorders>
              <w:top w:val="single" w:sz="4" w:space="0" w:color="auto"/>
              <w:left w:val="single" w:sz="4" w:space="0" w:color="auto"/>
              <w:bottom w:val="single" w:sz="4" w:space="0" w:color="auto"/>
              <w:right w:val="single" w:sz="4" w:space="0" w:color="auto"/>
            </w:tcBorders>
          </w:tcPr>
          <w:p w:rsidR="00666A1E" w:rsidRPr="009362A1" w:rsidRDefault="00666A1E" w:rsidP="007C3E28">
            <w:pPr>
              <w:pStyle w:val="af0"/>
              <w:widowControl w:val="0"/>
              <w:tabs>
                <w:tab w:val="clear" w:pos="1985"/>
              </w:tabs>
              <w:spacing w:before="0" w:after="0"/>
            </w:pPr>
            <w:r w:rsidRPr="009362A1">
              <w:t>Документы, представляемые претендентами</w:t>
            </w:r>
          </w:p>
        </w:tc>
      </w:tr>
      <w:tr w:rsidR="00666A1E" w:rsidRPr="009362A1" w:rsidTr="007C3E28">
        <w:tc>
          <w:tcPr>
            <w:tcW w:w="720"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widowControl w:val="0"/>
              <w:tabs>
                <w:tab w:val="left" w:pos="537"/>
              </w:tabs>
              <w:jc w:val="center"/>
            </w:pPr>
            <w:r w:rsidRPr="009362A1">
              <w:t>1.</w:t>
            </w:r>
          </w:p>
        </w:tc>
        <w:tc>
          <w:tcPr>
            <w:tcW w:w="7361"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666A1E" w:rsidRPr="009362A1" w:rsidRDefault="00666A1E" w:rsidP="007C3E28">
            <w:pPr>
              <w:widowControl w:val="0"/>
              <w:jc w:val="center"/>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666A1E" w:rsidRPr="009362A1" w:rsidRDefault="00666A1E" w:rsidP="007C3E28">
            <w:pPr>
              <w:widowControl w:val="0"/>
              <w:jc w:val="center"/>
              <w:rPr>
                <w:color w:val="993366"/>
              </w:rPr>
            </w:pPr>
          </w:p>
        </w:tc>
      </w:tr>
      <w:tr w:rsidR="00666A1E" w:rsidRPr="009362A1" w:rsidTr="007C3E28">
        <w:tc>
          <w:tcPr>
            <w:tcW w:w="720"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widowControl w:val="0"/>
              <w:tabs>
                <w:tab w:val="left" w:pos="537"/>
              </w:tabs>
              <w:jc w:val="center"/>
            </w:pPr>
            <w:r w:rsidRPr="009362A1">
              <w:t xml:space="preserve">2. </w:t>
            </w:r>
          </w:p>
        </w:tc>
        <w:tc>
          <w:tcPr>
            <w:tcW w:w="7361"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666A1E" w:rsidRPr="009362A1" w:rsidRDefault="00666A1E" w:rsidP="007C3E28">
            <w:pPr>
              <w:widowControl w:val="0"/>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666A1E" w:rsidRPr="009362A1" w:rsidRDefault="00666A1E" w:rsidP="007C3E28">
            <w:pPr>
              <w:widowControl w:val="0"/>
              <w:jc w:val="center"/>
              <w:rPr>
                <w:color w:val="993366"/>
              </w:rPr>
            </w:pPr>
          </w:p>
        </w:tc>
      </w:tr>
      <w:tr w:rsidR="00666A1E" w:rsidRPr="009362A1" w:rsidTr="007C3E28">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jc w:val="center"/>
            </w:pPr>
            <w:r w:rsidRPr="009362A1">
              <w:t>3.</w:t>
            </w:r>
          </w:p>
          <w:p w:rsidR="00666A1E" w:rsidRPr="009362A1" w:rsidRDefault="00666A1E" w:rsidP="007C3E28">
            <w:pPr>
              <w:jc w:val="center"/>
            </w:pPr>
          </w:p>
        </w:tc>
        <w:tc>
          <w:tcPr>
            <w:tcW w:w="7361"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666A1E" w:rsidRPr="009362A1" w:rsidRDefault="00666A1E" w:rsidP="007C3E2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666A1E" w:rsidRPr="009362A1" w:rsidRDefault="00666A1E" w:rsidP="007C3E28">
            <w:pPr>
              <w:jc w:val="center"/>
            </w:pPr>
          </w:p>
        </w:tc>
      </w:tr>
      <w:tr w:rsidR="00666A1E" w:rsidRPr="009362A1" w:rsidTr="007C3E28">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jc w:val="center"/>
            </w:pPr>
            <w:r w:rsidRPr="009362A1">
              <w:t xml:space="preserve">4. </w:t>
            </w:r>
          </w:p>
        </w:tc>
        <w:tc>
          <w:tcPr>
            <w:tcW w:w="7361"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jc w:val="both"/>
            </w:pPr>
          </w:p>
        </w:tc>
        <w:tc>
          <w:tcPr>
            <w:tcW w:w="1276" w:type="dxa"/>
            <w:tcBorders>
              <w:top w:val="single" w:sz="4" w:space="0" w:color="auto"/>
              <w:left w:val="single" w:sz="4" w:space="0" w:color="auto"/>
              <w:bottom w:val="single" w:sz="4" w:space="0" w:color="auto"/>
              <w:right w:val="single" w:sz="4" w:space="0" w:color="auto"/>
            </w:tcBorders>
          </w:tcPr>
          <w:p w:rsidR="00666A1E" w:rsidRPr="009362A1" w:rsidRDefault="00666A1E" w:rsidP="007C3E28"/>
        </w:tc>
        <w:tc>
          <w:tcPr>
            <w:tcW w:w="1276" w:type="dxa"/>
            <w:tcBorders>
              <w:top w:val="single" w:sz="4" w:space="0" w:color="auto"/>
              <w:left w:val="single" w:sz="4" w:space="0" w:color="auto"/>
              <w:bottom w:val="single" w:sz="4" w:space="0" w:color="auto"/>
              <w:right w:val="single" w:sz="4" w:space="0" w:color="auto"/>
            </w:tcBorders>
          </w:tcPr>
          <w:p w:rsidR="00666A1E" w:rsidRPr="009362A1" w:rsidRDefault="00666A1E" w:rsidP="007C3E28"/>
        </w:tc>
      </w:tr>
      <w:tr w:rsidR="00666A1E" w:rsidRPr="009362A1" w:rsidTr="007C3E28">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jc w:val="center"/>
            </w:pPr>
            <w:r w:rsidRPr="009362A1">
              <w:t>5.</w:t>
            </w:r>
          </w:p>
        </w:tc>
        <w:tc>
          <w:tcPr>
            <w:tcW w:w="7361"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jc w:val="both"/>
            </w:pPr>
          </w:p>
        </w:tc>
        <w:tc>
          <w:tcPr>
            <w:tcW w:w="1276" w:type="dxa"/>
            <w:tcBorders>
              <w:top w:val="single" w:sz="4" w:space="0" w:color="auto"/>
              <w:left w:val="single" w:sz="4" w:space="0" w:color="auto"/>
              <w:bottom w:val="single" w:sz="4" w:space="0" w:color="auto"/>
              <w:right w:val="single" w:sz="4" w:space="0" w:color="auto"/>
            </w:tcBorders>
          </w:tcPr>
          <w:p w:rsidR="00666A1E" w:rsidRPr="009362A1" w:rsidRDefault="00666A1E" w:rsidP="007C3E28"/>
        </w:tc>
        <w:tc>
          <w:tcPr>
            <w:tcW w:w="1276" w:type="dxa"/>
            <w:tcBorders>
              <w:top w:val="single" w:sz="4" w:space="0" w:color="auto"/>
              <w:left w:val="single" w:sz="4" w:space="0" w:color="auto"/>
              <w:bottom w:val="single" w:sz="4" w:space="0" w:color="auto"/>
              <w:right w:val="single" w:sz="4" w:space="0" w:color="auto"/>
            </w:tcBorders>
          </w:tcPr>
          <w:p w:rsidR="00666A1E" w:rsidRPr="009362A1" w:rsidRDefault="00666A1E" w:rsidP="007C3E28"/>
        </w:tc>
      </w:tr>
      <w:tr w:rsidR="00666A1E" w:rsidRPr="009362A1" w:rsidTr="007C3E28">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jc w:val="center"/>
            </w:pPr>
            <w:r w:rsidRPr="009362A1">
              <w:t>6.</w:t>
            </w:r>
          </w:p>
        </w:tc>
        <w:tc>
          <w:tcPr>
            <w:tcW w:w="7361"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jc w:val="both"/>
            </w:pPr>
          </w:p>
        </w:tc>
        <w:tc>
          <w:tcPr>
            <w:tcW w:w="1276" w:type="dxa"/>
            <w:tcBorders>
              <w:top w:val="single" w:sz="4" w:space="0" w:color="auto"/>
              <w:left w:val="single" w:sz="4" w:space="0" w:color="auto"/>
              <w:bottom w:val="single" w:sz="4" w:space="0" w:color="auto"/>
              <w:right w:val="single" w:sz="4" w:space="0" w:color="auto"/>
            </w:tcBorders>
          </w:tcPr>
          <w:p w:rsidR="00666A1E" w:rsidRPr="009362A1" w:rsidRDefault="00666A1E" w:rsidP="007C3E28"/>
        </w:tc>
        <w:tc>
          <w:tcPr>
            <w:tcW w:w="1276" w:type="dxa"/>
            <w:tcBorders>
              <w:top w:val="single" w:sz="4" w:space="0" w:color="auto"/>
              <w:left w:val="single" w:sz="4" w:space="0" w:color="auto"/>
              <w:bottom w:val="single" w:sz="4" w:space="0" w:color="auto"/>
              <w:right w:val="single" w:sz="4" w:space="0" w:color="auto"/>
            </w:tcBorders>
          </w:tcPr>
          <w:p w:rsidR="00666A1E" w:rsidRPr="009362A1" w:rsidRDefault="00666A1E" w:rsidP="007C3E28"/>
        </w:tc>
      </w:tr>
      <w:tr w:rsidR="00666A1E" w:rsidRPr="009362A1" w:rsidTr="007C3E28">
        <w:tc>
          <w:tcPr>
            <w:tcW w:w="720"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widowControl w:val="0"/>
              <w:jc w:val="center"/>
            </w:pPr>
            <w:r w:rsidRPr="009362A1">
              <w:t>...</w:t>
            </w:r>
          </w:p>
        </w:tc>
        <w:tc>
          <w:tcPr>
            <w:tcW w:w="7361"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jc w:val="center"/>
            </w:pPr>
          </w:p>
        </w:tc>
        <w:tc>
          <w:tcPr>
            <w:tcW w:w="1276"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widowControl w:val="0"/>
              <w:jc w:val="center"/>
            </w:pPr>
          </w:p>
        </w:tc>
      </w:tr>
      <w:tr w:rsidR="00666A1E" w:rsidRPr="009362A1" w:rsidTr="007C3E28">
        <w:trPr>
          <w:trHeight w:val="429"/>
        </w:trPr>
        <w:tc>
          <w:tcPr>
            <w:tcW w:w="10633" w:type="dxa"/>
            <w:gridSpan w:val="4"/>
            <w:tcBorders>
              <w:top w:val="single" w:sz="4" w:space="0" w:color="auto"/>
              <w:left w:val="single" w:sz="4" w:space="0" w:color="auto"/>
              <w:bottom w:val="single" w:sz="4" w:space="0" w:color="auto"/>
              <w:right w:val="single" w:sz="4" w:space="0" w:color="auto"/>
            </w:tcBorders>
            <w:vAlign w:val="center"/>
          </w:tcPr>
          <w:p w:rsidR="00666A1E" w:rsidRPr="009362A1" w:rsidRDefault="00666A1E" w:rsidP="007C3E28">
            <w:pPr>
              <w:widowControl w:val="0"/>
              <w:jc w:val="center"/>
              <w:rPr>
                <w:b/>
              </w:rPr>
            </w:pPr>
            <w:r w:rsidRPr="009362A1">
              <w:rPr>
                <w:b/>
                <w:i/>
              </w:rPr>
              <w:t xml:space="preserve">                                                                                                     ВСЕГО листов:</w:t>
            </w:r>
          </w:p>
        </w:tc>
      </w:tr>
    </w:tbl>
    <w:p w:rsidR="00666A1E" w:rsidRPr="009362A1" w:rsidRDefault="00666A1E" w:rsidP="00666A1E">
      <w:pPr>
        <w:widowControl w:val="0"/>
        <w:suppressAutoHyphens/>
        <w:ind w:firstLine="709"/>
        <w:rPr>
          <w:b/>
        </w:rPr>
      </w:pPr>
    </w:p>
    <w:p w:rsidR="00666A1E" w:rsidRPr="009362A1" w:rsidRDefault="00666A1E" w:rsidP="00666A1E">
      <w:pPr>
        <w:widowControl w:val="0"/>
        <w:suppressAutoHyphens/>
        <w:ind w:firstLine="709"/>
        <w:rPr>
          <w:b/>
        </w:rPr>
      </w:pPr>
      <w:r w:rsidRPr="009362A1">
        <w:rPr>
          <w:b/>
        </w:rPr>
        <w:t>Претендент  _____________________(Ф.И.О.)</w:t>
      </w:r>
    </w:p>
    <w:p w:rsidR="00666A1E" w:rsidRPr="009362A1" w:rsidRDefault="00666A1E" w:rsidP="00666A1E">
      <w:pPr>
        <w:widowControl w:val="0"/>
        <w:suppressAutoHyphens/>
        <w:ind w:firstLine="709"/>
        <w:rPr>
          <w:i/>
          <w:vertAlign w:val="superscript"/>
        </w:rPr>
      </w:pPr>
      <w:r w:rsidRPr="009362A1">
        <w:rPr>
          <w:i/>
        </w:rPr>
        <w:t xml:space="preserve">          (уполномоченный представитель)</w:t>
      </w:r>
      <w:r w:rsidRPr="009362A1">
        <w:rPr>
          <w:i/>
          <w:vertAlign w:val="superscript"/>
        </w:rPr>
        <w:t xml:space="preserve">             (подпись)</w:t>
      </w:r>
    </w:p>
    <w:p w:rsidR="00666A1E" w:rsidRPr="009362A1" w:rsidRDefault="00666A1E" w:rsidP="00666A1E">
      <w:pPr>
        <w:pStyle w:val="1"/>
        <w:spacing w:before="120" w:after="100"/>
        <w:ind w:firstLine="709"/>
        <w:jc w:val="left"/>
        <w:rPr>
          <w:sz w:val="24"/>
        </w:rPr>
      </w:pPr>
      <w:r w:rsidRPr="009362A1">
        <w:br w:type="page"/>
      </w:r>
      <w:bookmarkStart w:id="110" w:name="_Toc131309034"/>
      <w:bookmarkStart w:id="111" w:name="_Toc138130796"/>
      <w:bookmarkStart w:id="112" w:name="_Toc138224336"/>
      <w:bookmarkStart w:id="113" w:name="_Toc203551389"/>
      <w:r w:rsidRPr="009362A1">
        <w:rPr>
          <w:sz w:val="24"/>
        </w:rPr>
        <w:lastRenderedPageBreak/>
        <w:t>ФОРМА 2. ЗАЯВКА НА УЧАСТИЕ В КОНКУРСЕ</w:t>
      </w:r>
      <w:bookmarkEnd w:id="110"/>
      <w:bookmarkEnd w:id="111"/>
      <w:bookmarkEnd w:id="112"/>
      <w:bookmarkEnd w:id="113"/>
    </w:p>
    <w:p w:rsidR="00666A1E" w:rsidRPr="009362A1" w:rsidRDefault="00666A1E" w:rsidP="00666A1E">
      <w:pPr>
        <w:ind w:firstLine="709"/>
      </w:pPr>
    </w:p>
    <w:p w:rsidR="00666A1E" w:rsidRPr="009362A1" w:rsidRDefault="00666A1E" w:rsidP="00666A1E">
      <w:pPr>
        <w:ind w:firstLine="709"/>
      </w:pPr>
      <w:r w:rsidRPr="009362A1">
        <w:t xml:space="preserve">На бланке претендента                           Организатору ______________    </w:t>
      </w:r>
    </w:p>
    <w:p w:rsidR="00666A1E" w:rsidRPr="009362A1" w:rsidRDefault="00666A1E" w:rsidP="00666A1E">
      <w:pPr>
        <w:ind w:firstLine="709"/>
        <w:rPr>
          <w:vertAlign w:val="superscript"/>
        </w:rPr>
      </w:pPr>
      <w:r w:rsidRPr="009362A1">
        <w:rPr>
          <w:vertAlign w:val="superscript"/>
        </w:rPr>
        <w:t xml:space="preserve">                                      (по возможности)</w:t>
      </w:r>
    </w:p>
    <w:p w:rsidR="00666A1E" w:rsidRPr="009362A1" w:rsidRDefault="00666A1E" w:rsidP="00666A1E">
      <w:pPr>
        <w:spacing w:before="120"/>
        <w:ind w:firstLine="709"/>
      </w:pPr>
      <w:r w:rsidRPr="009362A1">
        <w:t>Дата, исх. номер</w:t>
      </w:r>
    </w:p>
    <w:p w:rsidR="00666A1E" w:rsidRPr="009362A1" w:rsidRDefault="00666A1E" w:rsidP="00666A1E">
      <w:pPr>
        <w:spacing w:before="120"/>
        <w:ind w:firstLine="709"/>
        <w:jc w:val="center"/>
        <w:rPr>
          <w:b/>
        </w:rPr>
      </w:pPr>
      <w:r w:rsidRPr="009362A1">
        <w:rPr>
          <w:b/>
        </w:rPr>
        <w:t>ЗАЯВКА НА УЧАСТИЕ В КОНКУРСЕ</w:t>
      </w:r>
    </w:p>
    <w:p w:rsidR="00666A1E" w:rsidRPr="009362A1" w:rsidRDefault="00666A1E" w:rsidP="00666A1E">
      <w:pPr>
        <w:ind w:firstLine="709"/>
      </w:pPr>
      <w:r w:rsidRPr="009362A1">
        <w:t>на право заключения с ___________________________________________________________</w:t>
      </w:r>
    </w:p>
    <w:p w:rsidR="00666A1E" w:rsidRPr="009362A1" w:rsidRDefault="00666A1E" w:rsidP="00666A1E">
      <w:pPr>
        <w:jc w:val="center"/>
      </w:pPr>
      <w:r w:rsidRPr="009362A1">
        <w:rPr>
          <w:vertAlign w:val="superscript"/>
        </w:rPr>
        <w:t xml:space="preserve">                          (наименование Организатора)</w:t>
      </w:r>
    </w:p>
    <w:p w:rsidR="00666A1E" w:rsidRPr="009362A1" w:rsidRDefault="00666A1E" w:rsidP="00666A1E">
      <w:r w:rsidRPr="009362A1">
        <w:t>договора на __________________________________________________________________________</w:t>
      </w:r>
    </w:p>
    <w:p w:rsidR="00666A1E" w:rsidRPr="009362A1" w:rsidRDefault="00666A1E" w:rsidP="00666A1E">
      <w:pPr>
        <w:rPr>
          <w:vertAlign w:val="superscript"/>
        </w:rPr>
      </w:pPr>
      <w:r w:rsidRPr="009362A1">
        <w:rPr>
          <w:vertAlign w:val="superscript"/>
        </w:rPr>
        <w:t xml:space="preserve">                                                                                                                (указывается предмет договора)</w:t>
      </w:r>
    </w:p>
    <w:p w:rsidR="00666A1E" w:rsidRPr="009362A1" w:rsidRDefault="00666A1E" w:rsidP="00666A1E">
      <w:r w:rsidRPr="009362A1">
        <w:t>Реестровый номер  №___</w:t>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t>__________________, № лота ___________________________</w:t>
      </w:r>
    </w:p>
    <w:p w:rsidR="00666A1E" w:rsidRPr="009362A1" w:rsidRDefault="00666A1E" w:rsidP="00666A1E">
      <w:pPr>
        <w:rPr>
          <w:vertAlign w:val="superscript"/>
        </w:rPr>
      </w:pPr>
      <w:r w:rsidRPr="009362A1">
        <w:rPr>
          <w:vertAlign w:val="superscript"/>
        </w:rPr>
        <w:t xml:space="preserve">                                                                                                                                             (в случае если конкурс проводится по нескольким лотам)</w:t>
      </w:r>
    </w:p>
    <w:p w:rsidR="00666A1E" w:rsidRPr="009362A1" w:rsidRDefault="00666A1E" w:rsidP="00666A1E">
      <w:pPr>
        <w:spacing w:before="120"/>
        <w:ind w:firstLine="709"/>
      </w:pPr>
      <w:r w:rsidRPr="009362A1">
        <w:t>1. Изучив конкурсную документацию на право заключения вышеупомянутого договора, а также применимые к данному конкурсу законодательство и нормативно-правовые акты ___________________________________________________________________________________</w:t>
      </w:r>
    </w:p>
    <w:p w:rsidR="00666A1E" w:rsidRPr="009362A1" w:rsidRDefault="00666A1E" w:rsidP="00666A1E">
      <w:pPr>
        <w:ind w:firstLine="709"/>
        <w:rPr>
          <w:vertAlign w:val="superscript"/>
        </w:rPr>
      </w:pPr>
      <w:r w:rsidRPr="009362A1">
        <w:rPr>
          <w:vertAlign w:val="superscript"/>
        </w:rPr>
        <w:t xml:space="preserve">                          (наименование претендента , место нахождение, адрес, номер контактного телефона)</w:t>
      </w:r>
    </w:p>
    <w:p w:rsidR="00666A1E" w:rsidRPr="009362A1" w:rsidRDefault="00666A1E" w:rsidP="00666A1E">
      <w:r w:rsidRPr="009362A1">
        <w:t>в лице, _____________________________________________________________________________</w:t>
      </w:r>
    </w:p>
    <w:p w:rsidR="00666A1E" w:rsidRPr="009362A1" w:rsidRDefault="00666A1E" w:rsidP="00666A1E">
      <w:pPr>
        <w:ind w:firstLine="709"/>
        <w:rPr>
          <w:vertAlign w:val="superscript"/>
        </w:rPr>
      </w:pPr>
      <w:r w:rsidRPr="009362A1">
        <w:rPr>
          <w:vertAlign w:val="superscript"/>
        </w:rPr>
        <w:t xml:space="preserve">                           (наименование должности, Ф.И.О. руководителя, уполномоченного лица для  юридического лица)</w:t>
      </w:r>
    </w:p>
    <w:p w:rsidR="00666A1E" w:rsidRPr="009362A1" w:rsidRDefault="00666A1E" w:rsidP="00666A1E">
      <w:r w:rsidRPr="009362A1">
        <w:t>сообщает о согласии участвовать в конкурсе на условиях, установленных в указанных выше документах, и направляет настоящую заявку.</w:t>
      </w:r>
    </w:p>
    <w:p w:rsidR="00666A1E" w:rsidRPr="009362A1" w:rsidRDefault="00666A1E" w:rsidP="00666A1E">
      <w:pPr>
        <w:spacing w:before="120"/>
        <w:ind w:firstLine="709"/>
      </w:pPr>
      <w:r w:rsidRPr="009362A1">
        <w:t>2. Мы согласны поставить товары (выполнить работы, оказать услуги) в соответствии с требованиями конкурсной документации и на условиях, которые мы представили в настоящем предложении: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549"/>
        <w:gridCol w:w="1830"/>
        <w:gridCol w:w="1701"/>
        <w:gridCol w:w="1417"/>
      </w:tblGrid>
      <w:tr w:rsidR="00666A1E" w:rsidRPr="009362A1" w:rsidTr="00B04599">
        <w:trPr>
          <w:tblHeader/>
        </w:trPr>
        <w:tc>
          <w:tcPr>
            <w:tcW w:w="817" w:type="dxa"/>
            <w:tcBorders>
              <w:top w:val="single" w:sz="12" w:space="0" w:color="auto"/>
              <w:left w:val="single" w:sz="12" w:space="0" w:color="auto"/>
              <w:bottom w:val="single" w:sz="12" w:space="0" w:color="auto"/>
              <w:right w:val="single" w:sz="4" w:space="0" w:color="auto"/>
            </w:tcBorders>
            <w:shd w:val="clear" w:color="000000" w:fill="auto"/>
            <w:vAlign w:val="center"/>
          </w:tcPr>
          <w:p w:rsidR="00666A1E" w:rsidRPr="009362A1" w:rsidRDefault="00666A1E" w:rsidP="007C3E28">
            <w:pPr>
              <w:pStyle w:val="aa"/>
              <w:jc w:val="center"/>
              <w:rPr>
                <w:rFonts w:ascii="Times New Roman" w:hAnsi="Times New Roman"/>
                <w:b/>
              </w:rPr>
            </w:pPr>
            <w:r w:rsidRPr="009362A1">
              <w:rPr>
                <w:rFonts w:ascii="Times New Roman" w:hAnsi="Times New Roman"/>
                <w:b/>
              </w:rPr>
              <w:t xml:space="preserve">№  </w:t>
            </w:r>
            <w:r w:rsidRPr="009362A1">
              <w:rPr>
                <w:rFonts w:ascii="Times New Roman" w:hAnsi="Times New Roman"/>
                <w:b/>
              </w:rPr>
              <w:br/>
              <w:t>п/п</w:t>
            </w:r>
          </w:p>
        </w:tc>
        <w:tc>
          <w:tcPr>
            <w:tcW w:w="4549" w:type="dxa"/>
            <w:tcBorders>
              <w:top w:val="single" w:sz="12" w:space="0" w:color="auto"/>
              <w:left w:val="single" w:sz="4" w:space="0" w:color="auto"/>
              <w:bottom w:val="single" w:sz="12" w:space="0" w:color="auto"/>
              <w:right w:val="single" w:sz="4" w:space="0" w:color="auto"/>
            </w:tcBorders>
            <w:shd w:val="clear" w:color="000000" w:fill="auto"/>
            <w:vAlign w:val="center"/>
          </w:tcPr>
          <w:p w:rsidR="00666A1E" w:rsidRPr="009362A1" w:rsidRDefault="00666A1E" w:rsidP="00E265CD">
            <w:pPr>
              <w:pStyle w:val="aa"/>
              <w:jc w:val="center"/>
              <w:rPr>
                <w:rFonts w:ascii="Times New Roman" w:hAnsi="Times New Roman"/>
                <w:b/>
              </w:rPr>
            </w:pPr>
            <w:r w:rsidRPr="009362A1">
              <w:rPr>
                <w:rFonts w:ascii="Times New Roman" w:hAnsi="Times New Roman"/>
                <w:b/>
              </w:rPr>
              <w:t xml:space="preserve">Наименование показателя </w:t>
            </w:r>
          </w:p>
        </w:tc>
        <w:tc>
          <w:tcPr>
            <w:tcW w:w="1830" w:type="dxa"/>
            <w:tcBorders>
              <w:top w:val="single" w:sz="12" w:space="0" w:color="auto"/>
              <w:left w:val="single" w:sz="4" w:space="0" w:color="auto"/>
              <w:bottom w:val="single" w:sz="12" w:space="0" w:color="auto"/>
              <w:right w:val="single" w:sz="4" w:space="0" w:color="auto"/>
            </w:tcBorders>
            <w:shd w:val="clear" w:color="000000" w:fill="auto"/>
            <w:vAlign w:val="center"/>
          </w:tcPr>
          <w:p w:rsidR="00666A1E" w:rsidRPr="009362A1" w:rsidRDefault="00666A1E" w:rsidP="00E265CD">
            <w:pPr>
              <w:pStyle w:val="aa"/>
              <w:ind w:right="-108"/>
              <w:jc w:val="center"/>
              <w:rPr>
                <w:rFonts w:ascii="Times New Roman" w:hAnsi="Times New Roman"/>
                <w:b/>
              </w:rPr>
            </w:pPr>
            <w:r w:rsidRPr="009362A1">
              <w:rPr>
                <w:rFonts w:ascii="Times New Roman" w:hAnsi="Times New Roman"/>
                <w:b/>
              </w:rPr>
              <w:t xml:space="preserve">Единица измерения </w:t>
            </w:r>
          </w:p>
        </w:tc>
        <w:tc>
          <w:tcPr>
            <w:tcW w:w="1701" w:type="dxa"/>
            <w:tcBorders>
              <w:top w:val="single" w:sz="12" w:space="0" w:color="auto"/>
              <w:left w:val="single" w:sz="4" w:space="0" w:color="auto"/>
              <w:bottom w:val="single" w:sz="12" w:space="0" w:color="auto"/>
              <w:right w:val="single" w:sz="4" w:space="0" w:color="auto"/>
            </w:tcBorders>
            <w:shd w:val="clear" w:color="000000" w:fill="auto"/>
            <w:vAlign w:val="center"/>
          </w:tcPr>
          <w:p w:rsidR="00666A1E" w:rsidRPr="009362A1" w:rsidRDefault="00F56115" w:rsidP="00E265CD">
            <w:pPr>
              <w:pStyle w:val="aa"/>
              <w:jc w:val="center"/>
              <w:rPr>
                <w:rFonts w:ascii="Times New Roman" w:hAnsi="Times New Roman"/>
                <w:b/>
              </w:rPr>
            </w:pPr>
            <w:r>
              <w:rPr>
                <w:rFonts w:ascii="Times New Roman" w:hAnsi="Times New Roman"/>
                <w:b/>
              </w:rPr>
              <w:t xml:space="preserve">Предложение участника размещения заказа </w:t>
            </w:r>
          </w:p>
        </w:tc>
        <w:tc>
          <w:tcPr>
            <w:tcW w:w="1417" w:type="dxa"/>
            <w:tcBorders>
              <w:top w:val="single" w:sz="12" w:space="0" w:color="auto"/>
              <w:left w:val="single" w:sz="4" w:space="0" w:color="auto"/>
              <w:bottom w:val="single" w:sz="12" w:space="0" w:color="auto"/>
              <w:right w:val="single" w:sz="12" w:space="0" w:color="auto"/>
            </w:tcBorders>
            <w:shd w:val="clear" w:color="000000" w:fill="auto"/>
            <w:vAlign w:val="center"/>
          </w:tcPr>
          <w:p w:rsidR="00666A1E" w:rsidRPr="009362A1" w:rsidRDefault="00666A1E" w:rsidP="007C3E28">
            <w:pPr>
              <w:pStyle w:val="aa"/>
              <w:jc w:val="center"/>
              <w:rPr>
                <w:rFonts w:ascii="Times New Roman" w:hAnsi="Times New Roman"/>
                <w:b/>
              </w:rPr>
            </w:pPr>
            <w:r w:rsidRPr="009362A1">
              <w:rPr>
                <w:rFonts w:ascii="Times New Roman" w:hAnsi="Times New Roman"/>
                <w:b/>
              </w:rPr>
              <w:t>Примечание</w:t>
            </w:r>
          </w:p>
        </w:tc>
      </w:tr>
      <w:tr w:rsidR="00666A1E" w:rsidRPr="009362A1" w:rsidTr="00B04599">
        <w:tc>
          <w:tcPr>
            <w:tcW w:w="817" w:type="dxa"/>
            <w:tcBorders>
              <w:top w:val="single" w:sz="12" w:space="0" w:color="auto"/>
              <w:left w:val="single" w:sz="12" w:space="0" w:color="auto"/>
              <w:bottom w:val="single" w:sz="12" w:space="0" w:color="auto"/>
              <w:right w:val="single" w:sz="4" w:space="0" w:color="auto"/>
            </w:tcBorders>
            <w:shd w:val="clear" w:color="000000" w:fill="auto"/>
          </w:tcPr>
          <w:p w:rsidR="00666A1E" w:rsidRPr="009362A1" w:rsidRDefault="00666A1E" w:rsidP="007C3E28">
            <w:pPr>
              <w:pStyle w:val="aa"/>
              <w:jc w:val="center"/>
              <w:rPr>
                <w:rFonts w:ascii="Times New Roman" w:hAnsi="Times New Roman"/>
              </w:rPr>
            </w:pPr>
            <w:r w:rsidRPr="009362A1">
              <w:rPr>
                <w:rFonts w:ascii="Times New Roman" w:hAnsi="Times New Roman"/>
              </w:rPr>
              <w:t>1</w:t>
            </w:r>
          </w:p>
        </w:tc>
        <w:tc>
          <w:tcPr>
            <w:tcW w:w="4549" w:type="dxa"/>
            <w:tcBorders>
              <w:top w:val="single" w:sz="12" w:space="0" w:color="auto"/>
              <w:left w:val="single" w:sz="4" w:space="0" w:color="auto"/>
              <w:bottom w:val="single" w:sz="12" w:space="0" w:color="auto"/>
              <w:right w:val="single" w:sz="4" w:space="0" w:color="auto"/>
            </w:tcBorders>
            <w:shd w:val="clear" w:color="000000" w:fill="auto"/>
          </w:tcPr>
          <w:p w:rsidR="00E265CD" w:rsidRPr="00E265CD" w:rsidRDefault="00F56115" w:rsidP="00E265CD">
            <w:pPr>
              <w:keepNext/>
              <w:spacing w:after="60"/>
              <w:ind w:firstLine="175"/>
              <w:jc w:val="both"/>
              <w:outlineLvl w:val="1"/>
            </w:pPr>
            <w:r>
              <w:t xml:space="preserve">Начальная (максимальная) цена контракта.  </w:t>
            </w:r>
            <w:r w:rsidR="00666A1E" w:rsidRPr="009362A1">
              <w:t>Цена контракта</w:t>
            </w:r>
            <w:r>
              <w:t xml:space="preserve"> по единицам автотранспорта</w:t>
            </w:r>
            <w:r w:rsidR="00165DD1">
              <w:t xml:space="preserve"> оформляется в соответствии с</w:t>
            </w:r>
            <w:r w:rsidR="00666A1E" w:rsidRPr="009362A1">
              <w:t xml:space="preserve"> </w:t>
            </w:r>
            <w:r w:rsidR="00165DD1">
              <w:t>ФОРМОЙ</w:t>
            </w:r>
            <w:r w:rsidR="00E265CD" w:rsidRPr="00E265CD">
              <w:t xml:space="preserve"> 3. ПРЕДЛОЖЕНИЕ О ЦЕНЕ ДОГОВОРА</w:t>
            </w:r>
          </w:p>
          <w:p w:rsidR="00666A1E" w:rsidRPr="009362A1" w:rsidRDefault="00666A1E" w:rsidP="00E265CD">
            <w:pPr>
              <w:pStyle w:val="aa"/>
              <w:jc w:val="left"/>
              <w:rPr>
                <w:rFonts w:ascii="Times New Roman" w:hAnsi="Times New Roman"/>
              </w:rPr>
            </w:pPr>
          </w:p>
        </w:tc>
        <w:tc>
          <w:tcPr>
            <w:tcW w:w="1830" w:type="dxa"/>
            <w:tcBorders>
              <w:top w:val="single" w:sz="12" w:space="0" w:color="auto"/>
              <w:left w:val="single" w:sz="4" w:space="0" w:color="auto"/>
              <w:bottom w:val="single" w:sz="12" w:space="0" w:color="auto"/>
              <w:right w:val="single" w:sz="4" w:space="0" w:color="auto"/>
            </w:tcBorders>
            <w:shd w:val="clear" w:color="000000" w:fill="auto"/>
          </w:tcPr>
          <w:p w:rsidR="00666A1E" w:rsidRPr="009362A1" w:rsidRDefault="00F56115" w:rsidP="007C3E28">
            <w:pPr>
              <w:pStyle w:val="aa"/>
              <w:jc w:val="center"/>
              <w:rPr>
                <w:rFonts w:ascii="Times New Roman" w:hAnsi="Times New Roman"/>
              </w:rPr>
            </w:pPr>
            <w:r>
              <w:rPr>
                <w:rFonts w:ascii="Times New Roman" w:hAnsi="Times New Roman"/>
              </w:rPr>
              <w:t>Р</w:t>
            </w:r>
            <w:r w:rsidR="00666A1E" w:rsidRPr="009362A1">
              <w:rPr>
                <w:rFonts w:ascii="Times New Roman" w:hAnsi="Times New Roman"/>
              </w:rPr>
              <w:t>убль</w:t>
            </w:r>
          </w:p>
        </w:tc>
        <w:tc>
          <w:tcPr>
            <w:tcW w:w="1701" w:type="dxa"/>
            <w:tcBorders>
              <w:top w:val="single" w:sz="12" w:space="0" w:color="auto"/>
              <w:left w:val="single" w:sz="4" w:space="0" w:color="auto"/>
              <w:bottom w:val="single" w:sz="12" w:space="0" w:color="auto"/>
              <w:right w:val="single" w:sz="4" w:space="0" w:color="auto"/>
            </w:tcBorders>
            <w:shd w:val="clear" w:color="000000" w:fill="auto"/>
          </w:tcPr>
          <w:p w:rsidR="00666A1E" w:rsidRPr="009362A1" w:rsidRDefault="00666A1E" w:rsidP="007C3E28">
            <w:pPr>
              <w:pStyle w:val="aa"/>
              <w:jc w:val="center"/>
              <w:rPr>
                <w:rFonts w:ascii="Times New Roman" w:hAnsi="Times New Roman"/>
              </w:rPr>
            </w:pPr>
          </w:p>
        </w:tc>
        <w:tc>
          <w:tcPr>
            <w:tcW w:w="1417" w:type="dxa"/>
            <w:tcBorders>
              <w:top w:val="single" w:sz="12" w:space="0" w:color="auto"/>
              <w:left w:val="single" w:sz="4" w:space="0" w:color="auto"/>
              <w:bottom w:val="single" w:sz="12" w:space="0" w:color="auto"/>
              <w:right w:val="single" w:sz="12" w:space="0" w:color="auto"/>
            </w:tcBorders>
            <w:shd w:val="clear" w:color="000000" w:fill="auto"/>
          </w:tcPr>
          <w:p w:rsidR="00666A1E" w:rsidRPr="009362A1" w:rsidRDefault="00666A1E" w:rsidP="007C3E28">
            <w:pPr>
              <w:pStyle w:val="aa"/>
              <w:jc w:val="center"/>
              <w:rPr>
                <w:rFonts w:ascii="Times New Roman" w:hAnsi="Times New Roman"/>
              </w:rPr>
            </w:pPr>
          </w:p>
        </w:tc>
      </w:tr>
      <w:tr w:rsidR="00666A1E" w:rsidRPr="009362A1" w:rsidTr="00B04599">
        <w:tc>
          <w:tcPr>
            <w:tcW w:w="817" w:type="dxa"/>
            <w:tcBorders>
              <w:top w:val="single" w:sz="12" w:space="0" w:color="auto"/>
              <w:left w:val="single" w:sz="12" w:space="0" w:color="auto"/>
              <w:bottom w:val="single" w:sz="12" w:space="0" w:color="auto"/>
              <w:right w:val="single" w:sz="4" w:space="0" w:color="auto"/>
            </w:tcBorders>
            <w:shd w:val="clear" w:color="000000" w:fill="auto"/>
          </w:tcPr>
          <w:p w:rsidR="00666A1E" w:rsidRPr="009362A1" w:rsidRDefault="00666A1E" w:rsidP="007C3E28">
            <w:pPr>
              <w:pStyle w:val="aa"/>
              <w:jc w:val="center"/>
              <w:rPr>
                <w:rFonts w:ascii="Times New Roman" w:hAnsi="Times New Roman"/>
              </w:rPr>
            </w:pPr>
            <w:r w:rsidRPr="009362A1">
              <w:rPr>
                <w:rFonts w:ascii="Times New Roman" w:hAnsi="Times New Roman"/>
              </w:rPr>
              <w:t>2</w:t>
            </w:r>
          </w:p>
        </w:tc>
        <w:tc>
          <w:tcPr>
            <w:tcW w:w="4549" w:type="dxa"/>
            <w:tcBorders>
              <w:top w:val="single" w:sz="12" w:space="0" w:color="auto"/>
              <w:left w:val="single" w:sz="4" w:space="0" w:color="auto"/>
              <w:bottom w:val="single" w:sz="12" w:space="0" w:color="auto"/>
              <w:right w:val="single" w:sz="4" w:space="0" w:color="auto"/>
            </w:tcBorders>
            <w:shd w:val="clear" w:color="000000" w:fill="auto"/>
          </w:tcPr>
          <w:p w:rsidR="00666A1E" w:rsidRPr="009362A1" w:rsidRDefault="00666A1E" w:rsidP="007C3E28">
            <w:pPr>
              <w:pStyle w:val="afe"/>
              <w:tabs>
                <w:tab w:val="clear" w:pos="1980"/>
              </w:tabs>
              <w:ind w:left="0" w:firstLine="0"/>
              <w:jc w:val="left"/>
              <w:rPr>
                <w:szCs w:val="24"/>
              </w:rPr>
            </w:pPr>
            <w:r w:rsidRPr="009362A1">
              <w:rPr>
                <w:szCs w:val="24"/>
              </w:rPr>
              <w:t xml:space="preserve">Качество оказываемых услуг и квалификация участника </w:t>
            </w:r>
          </w:p>
          <w:p w:rsidR="00C6797A" w:rsidRDefault="00C6797A" w:rsidP="00F56115">
            <w:pPr>
              <w:tabs>
                <w:tab w:val="left" w:pos="34"/>
              </w:tabs>
              <w:ind w:left="34"/>
              <w:jc w:val="both"/>
            </w:pPr>
          </w:p>
          <w:p w:rsidR="0003344F" w:rsidRPr="00E05D45" w:rsidRDefault="0003344F" w:rsidP="0003344F">
            <w:pPr>
              <w:tabs>
                <w:tab w:val="left" w:pos="252"/>
              </w:tabs>
              <w:jc w:val="both"/>
              <w:rPr>
                <w:color w:val="0D0D0D"/>
              </w:rPr>
            </w:pPr>
            <w:r w:rsidRPr="00E05D45">
              <w:rPr>
                <w:color w:val="0D0D0D"/>
              </w:rPr>
              <w:t>2.</w:t>
            </w:r>
            <w:r>
              <w:rPr>
                <w:color w:val="0D0D0D"/>
              </w:rPr>
              <w:t>1</w:t>
            </w:r>
            <w:r w:rsidRPr="00E05D45">
              <w:rPr>
                <w:color w:val="0D0D0D"/>
              </w:rPr>
              <w:t xml:space="preserve"> Наличие диспетчерской службы по </w:t>
            </w:r>
            <w:r>
              <w:rPr>
                <w:color w:val="0D0D0D"/>
              </w:rPr>
              <w:t>сопровождению страховых случаев;</w:t>
            </w:r>
          </w:p>
          <w:p w:rsidR="0003344F" w:rsidRDefault="0003344F" w:rsidP="0003344F">
            <w:pPr>
              <w:tabs>
                <w:tab w:val="left" w:pos="252"/>
              </w:tabs>
              <w:jc w:val="both"/>
              <w:rPr>
                <w:color w:val="0D0D0D"/>
              </w:rPr>
            </w:pPr>
          </w:p>
          <w:p w:rsidR="0003344F" w:rsidRPr="00E05D45" w:rsidRDefault="0003344F" w:rsidP="0003344F">
            <w:pPr>
              <w:tabs>
                <w:tab w:val="left" w:pos="252"/>
              </w:tabs>
              <w:jc w:val="both"/>
              <w:rPr>
                <w:color w:val="0D0D0D"/>
              </w:rPr>
            </w:pPr>
            <w:r w:rsidRPr="00E05D45">
              <w:rPr>
                <w:color w:val="0D0D0D"/>
              </w:rPr>
              <w:t>2.</w:t>
            </w:r>
            <w:r>
              <w:rPr>
                <w:color w:val="0D0D0D"/>
              </w:rPr>
              <w:t>2 Наличие эвакуатора</w:t>
            </w:r>
            <w:r w:rsidR="00A72563">
              <w:rPr>
                <w:color w:val="0D0D0D"/>
              </w:rPr>
              <w:t xml:space="preserve"> для автомобилей массой более 6,5 т</w:t>
            </w:r>
            <w:r>
              <w:rPr>
                <w:color w:val="0D0D0D"/>
              </w:rPr>
              <w:t>;</w:t>
            </w:r>
          </w:p>
          <w:p w:rsidR="0003344F" w:rsidRDefault="0003344F" w:rsidP="0003344F">
            <w:pPr>
              <w:tabs>
                <w:tab w:val="left" w:pos="252"/>
              </w:tabs>
              <w:jc w:val="both"/>
              <w:rPr>
                <w:color w:val="0D0D0D"/>
              </w:rPr>
            </w:pPr>
          </w:p>
          <w:p w:rsidR="0003344F" w:rsidRPr="00E05D45" w:rsidRDefault="0003344F" w:rsidP="0003344F">
            <w:pPr>
              <w:tabs>
                <w:tab w:val="left" w:pos="252"/>
              </w:tabs>
              <w:jc w:val="both"/>
              <w:rPr>
                <w:color w:val="0D0D0D"/>
              </w:rPr>
            </w:pPr>
            <w:r w:rsidRPr="00E05D45">
              <w:rPr>
                <w:color w:val="0D0D0D"/>
              </w:rPr>
              <w:t>2.</w:t>
            </w:r>
            <w:r>
              <w:rPr>
                <w:color w:val="0D0D0D"/>
              </w:rPr>
              <w:t>3</w:t>
            </w:r>
            <w:r w:rsidRPr="00E05D45">
              <w:rPr>
                <w:color w:val="0D0D0D"/>
              </w:rPr>
              <w:t xml:space="preserve"> Количество дней, необходимое для направления потерпевших на независимую экспертизу с момента оформления пакета документов</w:t>
            </w:r>
            <w:r>
              <w:rPr>
                <w:color w:val="0D0D0D"/>
              </w:rPr>
              <w:t>;</w:t>
            </w:r>
          </w:p>
          <w:p w:rsidR="0003344F" w:rsidRDefault="0003344F" w:rsidP="0003344F">
            <w:pPr>
              <w:tabs>
                <w:tab w:val="left" w:pos="252"/>
              </w:tabs>
              <w:jc w:val="both"/>
              <w:rPr>
                <w:color w:val="0D0D0D"/>
              </w:rPr>
            </w:pPr>
          </w:p>
          <w:p w:rsidR="0003344F" w:rsidRPr="00E05D45" w:rsidRDefault="0003344F" w:rsidP="0003344F">
            <w:pPr>
              <w:tabs>
                <w:tab w:val="left" w:pos="252"/>
              </w:tabs>
              <w:jc w:val="both"/>
              <w:rPr>
                <w:color w:val="0D0D0D"/>
              </w:rPr>
            </w:pPr>
            <w:r w:rsidRPr="00E05D45">
              <w:rPr>
                <w:color w:val="0D0D0D"/>
              </w:rPr>
              <w:t>2.</w:t>
            </w:r>
            <w:r>
              <w:rPr>
                <w:color w:val="0D0D0D"/>
              </w:rPr>
              <w:t>4</w:t>
            </w:r>
            <w:r w:rsidRPr="00E05D45">
              <w:rPr>
                <w:color w:val="0D0D0D"/>
              </w:rPr>
              <w:t xml:space="preserve"> Количество дней, необходимых для принятия решения о признании или не приз</w:t>
            </w:r>
            <w:r>
              <w:rPr>
                <w:color w:val="0D0D0D"/>
              </w:rPr>
              <w:t>нании события страховым случаем;</w:t>
            </w:r>
          </w:p>
          <w:p w:rsidR="0003344F" w:rsidRDefault="0003344F" w:rsidP="0003344F">
            <w:pPr>
              <w:tabs>
                <w:tab w:val="left" w:pos="252"/>
              </w:tabs>
              <w:jc w:val="both"/>
              <w:rPr>
                <w:color w:val="0D0D0D"/>
              </w:rPr>
            </w:pPr>
          </w:p>
          <w:p w:rsidR="0003344F" w:rsidRDefault="0003344F" w:rsidP="0003344F">
            <w:pPr>
              <w:tabs>
                <w:tab w:val="left" w:pos="252"/>
              </w:tabs>
              <w:jc w:val="both"/>
              <w:rPr>
                <w:color w:val="0D0D0D"/>
              </w:rPr>
            </w:pPr>
          </w:p>
          <w:p w:rsidR="0003344F" w:rsidRPr="00E05D45" w:rsidRDefault="0003344F" w:rsidP="0003344F">
            <w:pPr>
              <w:tabs>
                <w:tab w:val="left" w:pos="252"/>
              </w:tabs>
              <w:jc w:val="both"/>
              <w:rPr>
                <w:color w:val="0D0D0D"/>
              </w:rPr>
            </w:pPr>
            <w:r w:rsidRPr="00E05D45">
              <w:rPr>
                <w:color w:val="0D0D0D"/>
              </w:rPr>
              <w:t>2.</w:t>
            </w:r>
            <w:r>
              <w:rPr>
                <w:color w:val="0D0D0D"/>
              </w:rPr>
              <w:t>5</w:t>
            </w:r>
            <w:r w:rsidRPr="00E05D45">
              <w:rPr>
                <w:color w:val="0D0D0D"/>
              </w:rPr>
              <w:t xml:space="preserve"> Количество дней, необходимых для возврата страхователю части страховой премии в случае д</w:t>
            </w:r>
            <w:r>
              <w:rPr>
                <w:color w:val="0D0D0D"/>
              </w:rPr>
              <w:t>осрочного расторжения контракта;</w:t>
            </w:r>
          </w:p>
          <w:p w:rsidR="004F586C" w:rsidRDefault="004F586C" w:rsidP="0003344F">
            <w:pPr>
              <w:tabs>
                <w:tab w:val="left" w:pos="252"/>
              </w:tabs>
              <w:jc w:val="both"/>
              <w:rPr>
                <w:color w:val="0D0D0D"/>
              </w:rPr>
            </w:pPr>
          </w:p>
          <w:p w:rsidR="0003344F" w:rsidRDefault="0003344F" w:rsidP="0003344F">
            <w:pPr>
              <w:tabs>
                <w:tab w:val="left" w:pos="252"/>
              </w:tabs>
              <w:jc w:val="both"/>
              <w:rPr>
                <w:color w:val="0D0D0D"/>
              </w:rPr>
            </w:pPr>
            <w:r w:rsidRPr="00E05D45">
              <w:rPr>
                <w:color w:val="0D0D0D"/>
              </w:rPr>
              <w:t>2.</w:t>
            </w:r>
            <w:r>
              <w:rPr>
                <w:color w:val="0D0D0D"/>
              </w:rPr>
              <w:t>6  Возможность выезда аварийного комисса</w:t>
            </w:r>
            <w:r w:rsidR="004F586C">
              <w:rPr>
                <w:color w:val="0D0D0D"/>
              </w:rPr>
              <w:t>ра на место ДТП.</w:t>
            </w:r>
          </w:p>
          <w:p w:rsidR="00666A1E" w:rsidRPr="009362A1" w:rsidRDefault="00666A1E" w:rsidP="007C3E28">
            <w:pPr>
              <w:pStyle w:val="afe"/>
              <w:tabs>
                <w:tab w:val="clear" w:pos="1980"/>
              </w:tabs>
              <w:ind w:left="0" w:firstLine="0"/>
              <w:jc w:val="left"/>
              <w:rPr>
                <w:szCs w:val="24"/>
              </w:rPr>
            </w:pPr>
          </w:p>
        </w:tc>
        <w:tc>
          <w:tcPr>
            <w:tcW w:w="1830" w:type="dxa"/>
            <w:tcBorders>
              <w:top w:val="single" w:sz="12" w:space="0" w:color="auto"/>
              <w:left w:val="single" w:sz="4" w:space="0" w:color="auto"/>
              <w:bottom w:val="single" w:sz="12" w:space="0" w:color="auto"/>
              <w:right w:val="single" w:sz="4" w:space="0" w:color="auto"/>
            </w:tcBorders>
            <w:shd w:val="clear" w:color="000000" w:fill="auto"/>
          </w:tcPr>
          <w:p w:rsidR="00666A1E" w:rsidRDefault="00666A1E" w:rsidP="007C3E28">
            <w:pPr>
              <w:pStyle w:val="aa"/>
              <w:jc w:val="center"/>
              <w:rPr>
                <w:rFonts w:ascii="Times New Roman" w:hAnsi="Times New Roman"/>
              </w:rPr>
            </w:pPr>
          </w:p>
          <w:p w:rsidR="00C6797A" w:rsidRDefault="00C6797A" w:rsidP="007C3E28">
            <w:pPr>
              <w:pStyle w:val="aa"/>
              <w:jc w:val="center"/>
              <w:rPr>
                <w:rFonts w:ascii="Times New Roman" w:hAnsi="Times New Roman"/>
              </w:rPr>
            </w:pPr>
          </w:p>
          <w:p w:rsidR="00C6797A" w:rsidRDefault="00C6797A" w:rsidP="007C3E28">
            <w:pPr>
              <w:pStyle w:val="aa"/>
              <w:jc w:val="center"/>
              <w:rPr>
                <w:rFonts w:ascii="Times New Roman" w:hAnsi="Times New Roman"/>
              </w:rPr>
            </w:pPr>
          </w:p>
          <w:p w:rsidR="00C6797A" w:rsidRDefault="00C6797A" w:rsidP="007C3E28">
            <w:pPr>
              <w:pStyle w:val="aa"/>
              <w:jc w:val="center"/>
              <w:rPr>
                <w:rFonts w:ascii="Times New Roman" w:hAnsi="Times New Roman"/>
              </w:rPr>
            </w:pPr>
            <w:r>
              <w:rPr>
                <w:rFonts w:ascii="Times New Roman" w:hAnsi="Times New Roman"/>
              </w:rPr>
              <w:t>Да/нет (режим работы)</w:t>
            </w:r>
          </w:p>
          <w:p w:rsidR="00C6797A" w:rsidRDefault="00C6797A" w:rsidP="007C3E28">
            <w:pPr>
              <w:pStyle w:val="aa"/>
              <w:jc w:val="center"/>
              <w:rPr>
                <w:rFonts w:ascii="Times New Roman" w:hAnsi="Times New Roman"/>
              </w:rPr>
            </w:pPr>
          </w:p>
          <w:p w:rsidR="00C6797A" w:rsidRDefault="00C6797A" w:rsidP="007C3E28">
            <w:pPr>
              <w:pStyle w:val="aa"/>
              <w:jc w:val="center"/>
              <w:rPr>
                <w:rFonts w:ascii="Times New Roman" w:hAnsi="Times New Roman"/>
              </w:rPr>
            </w:pPr>
            <w:r>
              <w:rPr>
                <w:rFonts w:ascii="Times New Roman" w:hAnsi="Times New Roman"/>
              </w:rPr>
              <w:t>Да/нет</w:t>
            </w:r>
          </w:p>
          <w:p w:rsidR="00F56115" w:rsidRDefault="00F56115" w:rsidP="007C3E28">
            <w:pPr>
              <w:pStyle w:val="aa"/>
              <w:jc w:val="center"/>
              <w:rPr>
                <w:rFonts w:ascii="Times New Roman" w:hAnsi="Times New Roman"/>
              </w:rPr>
            </w:pPr>
          </w:p>
          <w:p w:rsidR="00F56115" w:rsidRDefault="00F56115" w:rsidP="007C3E28">
            <w:pPr>
              <w:pStyle w:val="aa"/>
              <w:jc w:val="center"/>
              <w:rPr>
                <w:rFonts w:ascii="Times New Roman" w:hAnsi="Times New Roman"/>
              </w:rPr>
            </w:pPr>
          </w:p>
          <w:p w:rsidR="00F56115" w:rsidRDefault="00F56115" w:rsidP="007C3E28">
            <w:pPr>
              <w:pStyle w:val="aa"/>
              <w:jc w:val="center"/>
              <w:rPr>
                <w:rFonts w:ascii="Times New Roman" w:hAnsi="Times New Roman"/>
              </w:rPr>
            </w:pPr>
            <w:r>
              <w:rPr>
                <w:rFonts w:ascii="Times New Roman" w:hAnsi="Times New Roman"/>
              </w:rPr>
              <w:t>Дни</w:t>
            </w:r>
          </w:p>
          <w:p w:rsidR="00F56115" w:rsidRDefault="00F56115" w:rsidP="007C3E28">
            <w:pPr>
              <w:pStyle w:val="aa"/>
              <w:jc w:val="center"/>
              <w:rPr>
                <w:rFonts w:ascii="Times New Roman" w:hAnsi="Times New Roman"/>
              </w:rPr>
            </w:pPr>
          </w:p>
          <w:p w:rsidR="00F56115" w:rsidRDefault="00F56115" w:rsidP="007C3E28">
            <w:pPr>
              <w:pStyle w:val="aa"/>
              <w:jc w:val="center"/>
              <w:rPr>
                <w:rFonts w:ascii="Times New Roman" w:hAnsi="Times New Roman"/>
              </w:rPr>
            </w:pPr>
          </w:p>
          <w:p w:rsidR="00F56115" w:rsidRDefault="00F56115" w:rsidP="007C3E28">
            <w:pPr>
              <w:pStyle w:val="aa"/>
              <w:jc w:val="center"/>
              <w:rPr>
                <w:rFonts w:ascii="Times New Roman" w:hAnsi="Times New Roman"/>
              </w:rPr>
            </w:pPr>
          </w:p>
          <w:p w:rsidR="0003344F" w:rsidRDefault="0003344F" w:rsidP="007C3E28">
            <w:pPr>
              <w:pStyle w:val="aa"/>
              <w:jc w:val="center"/>
              <w:rPr>
                <w:rFonts w:ascii="Times New Roman" w:hAnsi="Times New Roman"/>
              </w:rPr>
            </w:pPr>
          </w:p>
          <w:p w:rsidR="00F56115" w:rsidRDefault="00F56115" w:rsidP="007C3E28">
            <w:pPr>
              <w:pStyle w:val="aa"/>
              <w:jc w:val="center"/>
              <w:rPr>
                <w:rFonts w:ascii="Times New Roman" w:hAnsi="Times New Roman"/>
              </w:rPr>
            </w:pPr>
            <w:r>
              <w:rPr>
                <w:rFonts w:ascii="Times New Roman" w:hAnsi="Times New Roman"/>
              </w:rPr>
              <w:t>Дни</w:t>
            </w:r>
          </w:p>
          <w:p w:rsidR="00F56115" w:rsidRDefault="00F56115" w:rsidP="007C3E28">
            <w:pPr>
              <w:pStyle w:val="aa"/>
              <w:jc w:val="center"/>
              <w:rPr>
                <w:rFonts w:ascii="Times New Roman" w:hAnsi="Times New Roman"/>
              </w:rPr>
            </w:pPr>
          </w:p>
          <w:p w:rsidR="00F56115" w:rsidRDefault="00F56115" w:rsidP="007C3E28">
            <w:pPr>
              <w:pStyle w:val="aa"/>
              <w:jc w:val="center"/>
              <w:rPr>
                <w:rFonts w:ascii="Times New Roman" w:hAnsi="Times New Roman"/>
              </w:rPr>
            </w:pPr>
          </w:p>
          <w:p w:rsidR="00F56115" w:rsidRDefault="00F56115" w:rsidP="007C3E28">
            <w:pPr>
              <w:pStyle w:val="aa"/>
              <w:jc w:val="center"/>
              <w:rPr>
                <w:rFonts w:ascii="Times New Roman" w:hAnsi="Times New Roman"/>
              </w:rPr>
            </w:pPr>
          </w:p>
          <w:p w:rsidR="0003344F" w:rsidRDefault="0003344F" w:rsidP="00F56115">
            <w:pPr>
              <w:pStyle w:val="aa"/>
              <w:jc w:val="center"/>
              <w:rPr>
                <w:rFonts w:ascii="Times New Roman" w:hAnsi="Times New Roman"/>
              </w:rPr>
            </w:pPr>
          </w:p>
          <w:p w:rsidR="00F56115" w:rsidRDefault="00F56115" w:rsidP="00F56115">
            <w:pPr>
              <w:pStyle w:val="aa"/>
              <w:jc w:val="center"/>
              <w:rPr>
                <w:rFonts w:ascii="Times New Roman" w:hAnsi="Times New Roman"/>
              </w:rPr>
            </w:pPr>
            <w:r>
              <w:rPr>
                <w:rFonts w:ascii="Times New Roman" w:hAnsi="Times New Roman"/>
              </w:rPr>
              <w:t>Дни</w:t>
            </w:r>
          </w:p>
          <w:p w:rsidR="00F56115" w:rsidRDefault="00F56115" w:rsidP="007C3E28">
            <w:pPr>
              <w:pStyle w:val="aa"/>
              <w:jc w:val="center"/>
              <w:rPr>
                <w:rFonts w:ascii="Times New Roman" w:hAnsi="Times New Roman"/>
              </w:rPr>
            </w:pPr>
          </w:p>
          <w:p w:rsidR="00F56115" w:rsidRDefault="00F56115" w:rsidP="007C3E28">
            <w:pPr>
              <w:pStyle w:val="aa"/>
              <w:jc w:val="center"/>
              <w:rPr>
                <w:rFonts w:ascii="Times New Roman" w:hAnsi="Times New Roman"/>
              </w:rPr>
            </w:pPr>
          </w:p>
          <w:p w:rsidR="004F586C" w:rsidRDefault="004F586C" w:rsidP="007C3E28">
            <w:pPr>
              <w:pStyle w:val="aa"/>
              <w:jc w:val="center"/>
              <w:rPr>
                <w:rFonts w:ascii="Times New Roman" w:hAnsi="Times New Roman"/>
              </w:rPr>
            </w:pPr>
          </w:p>
          <w:p w:rsidR="004F586C" w:rsidRDefault="004F586C" w:rsidP="004F586C">
            <w:pPr>
              <w:pStyle w:val="aa"/>
              <w:jc w:val="center"/>
              <w:rPr>
                <w:rFonts w:ascii="Times New Roman" w:hAnsi="Times New Roman"/>
              </w:rPr>
            </w:pPr>
            <w:r>
              <w:rPr>
                <w:rFonts w:ascii="Times New Roman" w:hAnsi="Times New Roman"/>
              </w:rPr>
              <w:t>Да/нет</w:t>
            </w:r>
          </w:p>
          <w:p w:rsidR="004F586C" w:rsidRPr="009362A1" w:rsidRDefault="004F586C" w:rsidP="007C3E28">
            <w:pPr>
              <w:pStyle w:val="aa"/>
              <w:jc w:val="center"/>
              <w:rPr>
                <w:rFonts w:ascii="Times New Roman" w:hAnsi="Times New Roman"/>
              </w:rPr>
            </w:pPr>
          </w:p>
        </w:tc>
        <w:tc>
          <w:tcPr>
            <w:tcW w:w="1701" w:type="dxa"/>
            <w:tcBorders>
              <w:top w:val="single" w:sz="12" w:space="0" w:color="auto"/>
              <w:left w:val="single" w:sz="4" w:space="0" w:color="auto"/>
              <w:bottom w:val="single" w:sz="12" w:space="0" w:color="auto"/>
              <w:right w:val="single" w:sz="4" w:space="0" w:color="auto"/>
            </w:tcBorders>
            <w:shd w:val="clear" w:color="000000" w:fill="auto"/>
          </w:tcPr>
          <w:p w:rsidR="00666A1E" w:rsidRPr="009362A1" w:rsidRDefault="00666A1E" w:rsidP="007C3E28">
            <w:pPr>
              <w:pStyle w:val="aa"/>
              <w:jc w:val="center"/>
              <w:rPr>
                <w:rFonts w:ascii="Times New Roman" w:hAnsi="Times New Roman"/>
              </w:rPr>
            </w:pPr>
          </w:p>
        </w:tc>
        <w:tc>
          <w:tcPr>
            <w:tcW w:w="1417" w:type="dxa"/>
            <w:tcBorders>
              <w:top w:val="single" w:sz="12" w:space="0" w:color="auto"/>
              <w:left w:val="single" w:sz="4" w:space="0" w:color="auto"/>
              <w:bottom w:val="single" w:sz="12" w:space="0" w:color="auto"/>
              <w:right w:val="single" w:sz="12" w:space="0" w:color="auto"/>
            </w:tcBorders>
            <w:shd w:val="clear" w:color="000000" w:fill="auto"/>
          </w:tcPr>
          <w:p w:rsidR="00666A1E" w:rsidRPr="009362A1" w:rsidRDefault="00666A1E" w:rsidP="007C3E28">
            <w:pPr>
              <w:pStyle w:val="aa"/>
              <w:jc w:val="center"/>
              <w:rPr>
                <w:rFonts w:ascii="Times New Roman" w:hAnsi="Times New Roman"/>
              </w:rPr>
            </w:pPr>
          </w:p>
        </w:tc>
      </w:tr>
    </w:tbl>
    <w:p w:rsidR="00F56115" w:rsidRDefault="00F56115" w:rsidP="00666A1E">
      <w:pPr>
        <w:ind w:firstLine="709"/>
        <w:jc w:val="both"/>
        <w:rPr>
          <w:b/>
        </w:rPr>
      </w:pPr>
    </w:p>
    <w:p w:rsidR="00666A1E" w:rsidRPr="009362A1" w:rsidRDefault="00666A1E" w:rsidP="00666A1E">
      <w:pPr>
        <w:ind w:firstLine="709"/>
        <w:jc w:val="both"/>
      </w:pPr>
      <w:r w:rsidRPr="009362A1">
        <w:rPr>
          <w:b/>
        </w:rPr>
        <w:t>3.</w:t>
      </w:r>
      <w:r w:rsidRPr="009362A1">
        <w:t xml:space="preserve"> Предложения, приведенные в пункте 2 настоящей заявки на участие в конкурсе, являются неотъемлемой частью настоящей заявки на участие в конкурсе:</w:t>
      </w:r>
    </w:p>
    <w:p w:rsidR="00666A1E" w:rsidRPr="009362A1" w:rsidRDefault="00666A1E" w:rsidP="00666A1E">
      <w:pPr>
        <w:ind w:firstLine="709"/>
        <w:jc w:val="both"/>
      </w:pPr>
      <w:r w:rsidRPr="009362A1">
        <w:t>3.1. Приложение № __ «ПРЕДЛОЖЕНИЕ О ЦЕНЕ КОНТРАКТА</w:t>
      </w:r>
      <w:r w:rsidR="00F10354" w:rsidRPr="009362A1">
        <w:fldChar w:fldCharType="begin"/>
      </w:r>
      <w:r w:rsidRPr="009362A1">
        <w:instrText xml:space="preserve"> REF _Ref166330580 \h  \* MERGEFORMAT </w:instrText>
      </w:r>
      <w:r w:rsidR="00F10354" w:rsidRPr="009362A1">
        <w:fldChar w:fldCharType="end"/>
      </w:r>
      <w:r w:rsidRPr="009362A1">
        <w:t>» на ___ стр.</w:t>
      </w:r>
    </w:p>
    <w:p w:rsidR="00666A1E" w:rsidRPr="009362A1" w:rsidRDefault="00666A1E" w:rsidP="00666A1E">
      <w:pPr>
        <w:spacing w:before="120"/>
        <w:ind w:firstLine="709"/>
      </w:pPr>
      <w:r w:rsidRPr="009362A1">
        <w:rPr>
          <w:b/>
        </w:rPr>
        <w:t>4.</w:t>
      </w:r>
      <w:r w:rsidRPr="009362A1">
        <w:t xml:space="preserve"> Мы ознакомлены с материалами, содержащимися в технической части конкурсной документации влияющими на стоимость товаров, работ, услуг, и не имеем к ней претензий.</w:t>
      </w:r>
    </w:p>
    <w:p w:rsidR="00666A1E" w:rsidRPr="009362A1" w:rsidRDefault="00666A1E" w:rsidP="00666A1E">
      <w:pPr>
        <w:spacing w:before="120"/>
        <w:ind w:firstLine="709"/>
        <w:jc w:val="both"/>
      </w:pPr>
      <w:r w:rsidRPr="009362A1">
        <w:rPr>
          <w:b/>
        </w:rPr>
        <w:t>5.</w:t>
      </w:r>
      <w:r w:rsidRPr="009362A1">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конкурса, данные товары (работы, услуги) будут в любом случае поставлены (выполнены, оказаны) в полном соответствии с Конкурсной документацией, включая требования, содержащиеся в технической части в пределах предлагаемой нами стоимости договора.</w:t>
      </w:r>
    </w:p>
    <w:p w:rsidR="00666A1E" w:rsidRPr="009362A1" w:rsidRDefault="00666A1E" w:rsidP="00666A1E">
      <w:pPr>
        <w:spacing w:before="120"/>
        <w:ind w:firstLine="709"/>
        <w:jc w:val="both"/>
      </w:pPr>
      <w:r w:rsidRPr="009362A1">
        <w:rPr>
          <w:b/>
        </w:rPr>
        <w:t>6.</w:t>
      </w:r>
      <w:r w:rsidRPr="009362A1">
        <w:t xml:space="preserve"> Если наши предложения, изложенные выше, будут приняты,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договор.</w:t>
      </w:r>
    </w:p>
    <w:p w:rsidR="00666A1E" w:rsidRPr="009362A1" w:rsidRDefault="00666A1E" w:rsidP="00666A1E">
      <w:pPr>
        <w:spacing w:before="120"/>
        <w:ind w:firstLine="709"/>
      </w:pPr>
      <w:r w:rsidRPr="009362A1">
        <w:t>7. Настоящей заявкой подтверждаем, что в отношении _______________________________ _____________________________________________________________________________________</w:t>
      </w:r>
    </w:p>
    <w:p w:rsidR="00666A1E" w:rsidRPr="009362A1" w:rsidRDefault="00666A1E" w:rsidP="00666A1E">
      <w:pPr>
        <w:ind w:firstLine="709"/>
        <w:rPr>
          <w:vertAlign w:val="superscript"/>
        </w:rPr>
      </w:pPr>
      <w:r w:rsidRPr="009362A1">
        <w:rPr>
          <w:vertAlign w:val="superscript"/>
        </w:rPr>
        <w:t>(наименование организации- претендента , индивидуального предпринимателя)</w:t>
      </w:r>
    </w:p>
    <w:p w:rsidR="00666A1E" w:rsidRPr="009362A1" w:rsidRDefault="00666A1E" w:rsidP="00666A1E">
      <w:pPr>
        <w:jc w:val="both"/>
      </w:pPr>
      <w:r w:rsidRPr="009362A1">
        <w:t>не проводится процедура ликвидации, банкротства, деятельность не приостановлена, а также,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на дату подачи заявки по данным справки, заверенной уполномоченным лицом, а также заверенный баланс на последнюю отчетную дату.</w:t>
      </w:r>
    </w:p>
    <w:p w:rsidR="00666A1E" w:rsidRPr="009362A1" w:rsidRDefault="00666A1E" w:rsidP="00666A1E">
      <w:pPr>
        <w:spacing w:before="120"/>
        <w:ind w:firstLine="709"/>
        <w:jc w:val="both"/>
      </w:pPr>
      <w:r w:rsidRPr="009362A1">
        <w:rPr>
          <w:b/>
        </w:rPr>
        <w:t>8.</w:t>
      </w:r>
      <w:r w:rsidRPr="009362A1">
        <w:t>Настоящим гарантируем достоверность представленной нами в заявке информации и подтверждаем право организатора не противоречащее требованию о формировании равных для всех претендентов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666A1E" w:rsidRPr="009362A1" w:rsidRDefault="00666A1E" w:rsidP="00666A1E">
      <w:pPr>
        <w:spacing w:before="120"/>
        <w:ind w:firstLine="709"/>
        <w:jc w:val="both"/>
      </w:pPr>
      <w:r w:rsidRPr="009362A1">
        <w:rPr>
          <w:b/>
        </w:rPr>
        <w:t>9.</w:t>
      </w:r>
      <w:r w:rsidRPr="009362A1">
        <w:t> В случае если наши предложения будут признаны лучшими, мы берем на себя обязательства подписать договор с _________________________________________________________</w:t>
      </w:r>
    </w:p>
    <w:p w:rsidR="00666A1E" w:rsidRPr="009362A1" w:rsidRDefault="00666A1E" w:rsidP="00666A1E">
      <w:pPr>
        <w:ind w:firstLine="709"/>
        <w:jc w:val="both"/>
        <w:rPr>
          <w:vertAlign w:val="superscript"/>
        </w:rPr>
      </w:pPr>
      <w:r w:rsidRPr="009362A1">
        <w:rPr>
          <w:vertAlign w:val="superscript"/>
        </w:rPr>
        <w:t xml:space="preserve">                                                                                                                     (Наименование Организатора)</w:t>
      </w:r>
    </w:p>
    <w:p w:rsidR="00666A1E" w:rsidRPr="009362A1" w:rsidRDefault="00666A1E" w:rsidP="00666A1E">
      <w:pPr>
        <w:jc w:val="both"/>
      </w:pPr>
      <w:r w:rsidRPr="009362A1">
        <w:t xml:space="preserve">на поставку товаров (выполнение работ, оказание услуг) в соответствии с требованиями конкурсной документации и условиями наших предложений. </w:t>
      </w:r>
    </w:p>
    <w:p w:rsidR="00666A1E" w:rsidRPr="009362A1" w:rsidRDefault="00666A1E" w:rsidP="00666A1E">
      <w:pPr>
        <w:spacing w:before="120"/>
        <w:ind w:firstLine="709"/>
        <w:jc w:val="both"/>
      </w:pPr>
      <w:r w:rsidRPr="009362A1">
        <w:rPr>
          <w:b/>
        </w:rPr>
        <w:t>10.</w:t>
      </w:r>
      <w:r w:rsidRPr="009362A1">
        <w:t xml:space="preserve">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w:t>
      </w:r>
      <w:r w:rsidRPr="009362A1">
        <w:lastRenderedPageBreak/>
        <w:t>обязуемся подписать данный договор на поставку товаров (выполнение работ, оказание услуг) в соответствии с требованиями конкурсной документации и условиями нашего предложения по цене.</w:t>
      </w:r>
    </w:p>
    <w:p w:rsidR="00666A1E" w:rsidRPr="009362A1" w:rsidRDefault="00666A1E" w:rsidP="00666A1E">
      <w:pPr>
        <w:pStyle w:val="a5"/>
        <w:ind w:firstLine="720"/>
      </w:pPr>
      <w:r w:rsidRPr="009362A1">
        <w:rPr>
          <w:b/>
        </w:rPr>
        <w:t>1</w:t>
      </w:r>
      <w:r w:rsidR="00F56115">
        <w:rPr>
          <w:b/>
        </w:rPr>
        <w:t>1</w:t>
      </w:r>
      <w:r w:rsidRPr="009362A1">
        <w:rPr>
          <w:b/>
        </w:rPr>
        <w:t>.</w:t>
      </w:r>
      <w:r w:rsidRPr="009362A1">
        <w:t>  Сообщаем, что для оперативного уведомления нас по вопросам организационного характера и взаимодействия с организатором нами уполномочен _________ _____________________________________________________________________________________</w:t>
      </w:r>
    </w:p>
    <w:p w:rsidR="00666A1E" w:rsidRPr="009362A1" w:rsidRDefault="00666A1E" w:rsidP="00666A1E">
      <w:pPr>
        <w:ind w:firstLine="709"/>
        <w:rPr>
          <w:vertAlign w:val="superscript"/>
        </w:rPr>
      </w:pPr>
      <w:r w:rsidRPr="009362A1">
        <w:rPr>
          <w:vertAlign w:val="superscript"/>
        </w:rPr>
        <w:t xml:space="preserve">                                (контактная информация уполномоченного лица, включая телефон, факс, адрес).</w:t>
      </w:r>
    </w:p>
    <w:p w:rsidR="00666A1E" w:rsidRPr="009362A1" w:rsidRDefault="00666A1E" w:rsidP="00666A1E">
      <w:r w:rsidRPr="009362A1">
        <w:t>Все сведения о проведении конкурса просим сообщать указанному уполномоченному лицу.</w:t>
      </w:r>
    </w:p>
    <w:p w:rsidR="00666A1E" w:rsidRPr="009362A1" w:rsidRDefault="00666A1E" w:rsidP="00666A1E">
      <w:pPr>
        <w:spacing w:before="120"/>
        <w:ind w:firstLine="709"/>
        <w:jc w:val="both"/>
      </w:pPr>
      <w:r w:rsidRPr="009362A1">
        <w:rPr>
          <w:b/>
        </w:rPr>
        <w:t>1</w:t>
      </w:r>
      <w:r w:rsidR="00F56115">
        <w:rPr>
          <w:b/>
        </w:rPr>
        <w:t>2</w:t>
      </w:r>
      <w:r w:rsidRPr="009362A1">
        <w:rPr>
          <w:b/>
        </w:rPr>
        <w:t>.</w:t>
      </w:r>
      <w:r w:rsidRPr="009362A1">
        <w:t> В случае присуждения нам права заключить договор в период с даты получения протокола о результатах конкурса и проекта договора и до подписания официального договора настоящая заявка будет носить характер предварительного заключенного нами и Организатором договора о заключении договора на условиях наших предложений.</w:t>
      </w:r>
    </w:p>
    <w:p w:rsidR="00666A1E" w:rsidRPr="009362A1" w:rsidRDefault="00F56115" w:rsidP="00666A1E">
      <w:pPr>
        <w:spacing w:before="120"/>
        <w:ind w:firstLine="709"/>
      </w:pPr>
      <w:r>
        <w:rPr>
          <w:b/>
        </w:rPr>
        <w:t>13</w:t>
      </w:r>
      <w:r w:rsidR="00666A1E" w:rsidRPr="009362A1">
        <w:rPr>
          <w:b/>
        </w:rPr>
        <w:t>.</w:t>
      </w:r>
      <w:r w:rsidR="00666A1E" w:rsidRPr="009362A1">
        <w:t xml:space="preserve"> Юридический и фактический адреса/ место жительство </w:t>
      </w:r>
    </w:p>
    <w:p w:rsidR="00666A1E" w:rsidRPr="009362A1" w:rsidRDefault="00666A1E" w:rsidP="00666A1E">
      <w:pPr>
        <w:spacing w:before="120"/>
        <w:ind w:firstLine="709"/>
      </w:pPr>
      <w:r w:rsidRPr="009362A1">
        <w:t>телефон __________ , факс ________ , банковские реквизиты: ____________________________________________________________________________</w:t>
      </w:r>
    </w:p>
    <w:p w:rsidR="00666A1E" w:rsidRPr="009362A1" w:rsidRDefault="00666A1E" w:rsidP="00666A1E">
      <w:pPr>
        <w:spacing w:before="120"/>
        <w:ind w:firstLine="709"/>
      </w:pPr>
      <w:r w:rsidRPr="009362A1">
        <w:rPr>
          <w:b/>
        </w:rPr>
        <w:t>1</w:t>
      </w:r>
      <w:r w:rsidR="00F56115">
        <w:rPr>
          <w:b/>
        </w:rPr>
        <w:t>4</w:t>
      </w:r>
      <w:r w:rsidRPr="009362A1">
        <w:t>. Корреспонденцию в наш адрес просим направлять по адресу: ____________________________________________________________________________</w:t>
      </w:r>
    </w:p>
    <w:p w:rsidR="00666A1E" w:rsidRPr="009362A1" w:rsidRDefault="00666A1E" w:rsidP="00666A1E">
      <w:pPr>
        <w:spacing w:before="120"/>
        <w:ind w:firstLine="709"/>
      </w:pPr>
    </w:p>
    <w:p w:rsidR="00666A1E" w:rsidRPr="009362A1" w:rsidRDefault="00666A1E" w:rsidP="00666A1E">
      <w:pPr>
        <w:spacing w:before="120"/>
        <w:ind w:firstLine="709"/>
      </w:pPr>
      <w:r w:rsidRPr="009362A1">
        <w:rPr>
          <w:b/>
        </w:rPr>
        <w:t>1</w:t>
      </w:r>
      <w:r w:rsidR="00F56115">
        <w:rPr>
          <w:b/>
        </w:rPr>
        <w:t>5</w:t>
      </w:r>
      <w:r w:rsidRPr="009362A1">
        <w:t>. К настоящей заявке прилагаются документы согласно описи - на _____листах.</w:t>
      </w:r>
    </w:p>
    <w:p w:rsidR="00666A1E" w:rsidRPr="009362A1" w:rsidRDefault="00666A1E" w:rsidP="00666A1E">
      <w:pPr>
        <w:spacing w:before="120"/>
        <w:ind w:firstLine="709"/>
      </w:pPr>
    </w:p>
    <w:p w:rsidR="00666A1E" w:rsidRPr="009362A1" w:rsidRDefault="00666A1E" w:rsidP="00666A1E">
      <w:pPr>
        <w:spacing w:before="120"/>
        <w:ind w:firstLine="709"/>
      </w:pPr>
      <w:r w:rsidRPr="009362A1">
        <w:t xml:space="preserve">Претендент </w:t>
      </w:r>
    </w:p>
    <w:p w:rsidR="00666A1E" w:rsidRPr="009362A1" w:rsidRDefault="00666A1E" w:rsidP="00666A1E">
      <w:pPr>
        <w:spacing w:before="120"/>
        <w:ind w:firstLine="709"/>
      </w:pPr>
      <w:r w:rsidRPr="009362A1">
        <w:t>(уполномоченный представитель) __________________________ (Фамилия И.О.)</w:t>
      </w:r>
    </w:p>
    <w:p w:rsidR="00666A1E" w:rsidRPr="009362A1" w:rsidRDefault="00666A1E" w:rsidP="00666A1E">
      <w:pPr>
        <w:spacing w:before="120"/>
        <w:ind w:firstLine="709"/>
      </w:pPr>
      <w:r w:rsidRPr="009362A1">
        <w:t xml:space="preserve">                                                                            (подпись)</w:t>
      </w:r>
    </w:p>
    <w:p w:rsidR="00666A1E" w:rsidRPr="009362A1" w:rsidRDefault="00666A1E" w:rsidP="00666A1E">
      <w:pPr>
        <w:spacing w:before="120"/>
        <w:ind w:firstLine="709"/>
      </w:pPr>
    </w:p>
    <w:p w:rsidR="00666A1E" w:rsidRPr="009362A1" w:rsidRDefault="00666A1E" w:rsidP="00666A1E">
      <w:pPr>
        <w:spacing w:before="120"/>
        <w:ind w:firstLine="709"/>
      </w:pPr>
      <w:r w:rsidRPr="009362A1">
        <w:t>Главный бухгалтер                              _________________________ (Фамилия И.О.)</w:t>
      </w:r>
    </w:p>
    <w:p w:rsidR="00666A1E" w:rsidRPr="009362A1" w:rsidRDefault="00666A1E" w:rsidP="00666A1E">
      <w:pPr>
        <w:spacing w:before="120"/>
        <w:ind w:firstLine="709"/>
      </w:pPr>
      <w:bookmarkStart w:id="114" w:name="_Toc138224337"/>
      <w:r w:rsidRPr="009362A1">
        <w:t>М.П.</w:t>
      </w:r>
      <w:bookmarkEnd w:id="114"/>
      <w:r w:rsidRPr="009362A1">
        <w:tab/>
      </w:r>
      <w:r w:rsidRPr="009362A1">
        <w:tab/>
      </w:r>
      <w:r w:rsidRPr="009362A1">
        <w:tab/>
      </w:r>
      <w:r w:rsidRPr="009362A1">
        <w:tab/>
        <w:t xml:space="preserve">                            (подпись)</w:t>
      </w:r>
    </w:p>
    <w:p w:rsidR="00666A1E" w:rsidRPr="009362A1" w:rsidRDefault="00666A1E" w:rsidP="00666A1E">
      <w:pPr>
        <w:spacing w:before="120"/>
        <w:ind w:firstLine="709"/>
      </w:pPr>
    </w:p>
    <w:p w:rsidR="00666A1E" w:rsidRPr="009362A1" w:rsidRDefault="00666A1E" w:rsidP="00666A1E">
      <w:pPr>
        <w:spacing w:before="120"/>
        <w:ind w:firstLine="709"/>
      </w:pPr>
    </w:p>
    <w:p w:rsidR="00666A1E" w:rsidRPr="009362A1" w:rsidRDefault="00666A1E" w:rsidP="00666A1E">
      <w:pPr>
        <w:spacing w:before="120"/>
        <w:ind w:firstLine="709"/>
      </w:pPr>
    </w:p>
    <w:p w:rsidR="00666A1E" w:rsidRPr="009362A1" w:rsidRDefault="00666A1E" w:rsidP="00666A1E">
      <w:pPr>
        <w:spacing w:before="120"/>
        <w:ind w:firstLine="709"/>
      </w:pPr>
    </w:p>
    <w:p w:rsidR="00666A1E" w:rsidRPr="009362A1" w:rsidRDefault="00666A1E" w:rsidP="00666A1E">
      <w:pPr>
        <w:spacing w:before="120"/>
        <w:ind w:firstLine="709"/>
      </w:pPr>
    </w:p>
    <w:p w:rsidR="00666A1E" w:rsidRPr="009362A1" w:rsidRDefault="00666A1E" w:rsidP="00666A1E">
      <w:pPr>
        <w:spacing w:before="120"/>
        <w:ind w:firstLine="709"/>
      </w:pPr>
    </w:p>
    <w:p w:rsidR="00C6797A" w:rsidRDefault="00C6797A" w:rsidP="00666A1E">
      <w:pPr>
        <w:keepNext/>
        <w:spacing w:after="60"/>
        <w:ind w:firstLine="720"/>
        <w:outlineLvl w:val="1"/>
        <w:rPr>
          <w:b/>
          <w:szCs w:val="20"/>
        </w:rPr>
      </w:pPr>
      <w:bookmarkStart w:id="115" w:name="_Toc167251518"/>
      <w:bookmarkStart w:id="116" w:name="_Toc180912177"/>
      <w:bookmarkStart w:id="117" w:name="_Toc185302738"/>
      <w:bookmarkStart w:id="118" w:name="OLE_LINK7"/>
      <w:bookmarkStart w:id="119" w:name="OLE_LINK8"/>
      <w:bookmarkStart w:id="120" w:name="_Toc131309035"/>
      <w:bookmarkStart w:id="121" w:name="_Toc138130797"/>
      <w:bookmarkStart w:id="122" w:name="_Toc138224338"/>
      <w:bookmarkStart w:id="123" w:name="_Toc203551391"/>
      <w:bookmarkStart w:id="124" w:name="_Toc131309040"/>
      <w:bookmarkStart w:id="125" w:name="_Toc138130802"/>
      <w:bookmarkStart w:id="126" w:name="_Toc138224343"/>
    </w:p>
    <w:p w:rsidR="00C6797A" w:rsidRDefault="00C6797A" w:rsidP="00666A1E">
      <w:pPr>
        <w:keepNext/>
        <w:spacing w:after="60"/>
        <w:ind w:firstLine="720"/>
        <w:outlineLvl w:val="1"/>
        <w:rPr>
          <w:b/>
          <w:szCs w:val="20"/>
        </w:rPr>
      </w:pPr>
    </w:p>
    <w:p w:rsidR="00C6797A" w:rsidRDefault="00C6797A" w:rsidP="00666A1E">
      <w:pPr>
        <w:keepNext/>
        <w:spacing w:after="60"/>
        <w:ind w:firstLine="720"/>
        <w:outlineLvl w:val="1"/>
        <w:rPr>
          <w:b/>
          <w:szCs w:val="20"/>
        </w:rPr>
      </w:pPr>
    </w:p>
    <w:p w:rsidR="00C6797A" w:rsidRDefault="00C6797A" w:rsidP="00666A1E">
      <w:pPr>
        <w:keepNext/>
        <w:spacing w:after="60"/>
        <w:ind w:firstLine="720"/>
        <w:outlineLvl w:val="1"/>
        <w:rPr>
          <w:b/>
          <w:szCs w:val="20"/>
        </w:rPr>
      </w:pPr>
    </w:p>
    <w:p w:rsidR="00C6797A" w:rsidRDefault="00C6797A" w:rsidP="00666A1E">
      <w:pPr>
        <w:keepNext/>
        <w:spacing w:after="60"/>
        <w:ind w:firstLine="720"/>
        <w:outlineLvl w:val="1"/>
        <w:rPr>
          <w:b/>
          <w:szCs w:val="20"/>
        </w:rPr>
      </w:pPr>
    </w:p>
    <w:p w:rsidR="00C6797A" w:rsidRDefault="00C6797A" w:rsidP="00666A1E">
      <w:pPr>
        <w:keepNext/>
        <w:spacing w:after="60"/>
        <w:ind w:firstLine="720"/>
        <w:outlineLvl w:val="1"/>
        <w:rPr>
          <w:b/>
          <w:szCs w:val="20"/>
        </w:rPr>
      </w:pPr>
    </w:p>
    <w:p w:rsidR="00C6797A" w:rsidRDefault="00C6797A" w:rsidP="00666A1E">
      <w:pPr>
        <w:keepNext/>
        <w:spacing w:after="60"/>
        <w:ind w:firstLine="720"/>
        <w:outlineLvl w:val="1"/>
        <w:rPr>
          <w:b/>
          <w:szCs w:val="20"/>
        </w:rPr>
      </w:pPr>
    </w:p>
    <w:p w:rsidR="00C6797A" w:rsidRDefault="00C6797A" w:rsidP="00666A1E">
      <w:pPr>
        <w:keepNext/>
        <w:spacing w:after="60"/>
        <w:ind w:firstLine="720"/>
        <w:outlineLvl w:val="1"/>
        <w:rPr>
          <w:b/>
          <w:szCs w:val="20"/>
        </w:rPr>
      </w:pPr>
    </w:p>
    <w:p w:rsidR="00C6797A" w:rsidRDefault="00C6797A" w:rsidP="00666A1E">
      <w:pPr>
        <w:keepNext/>
        <w:spacing w:after="60"/>
        <w:ind w:firstLine="720"/>
        <w:outlineLvl w:val="1"/>
        <w:rPr>
          <w:b/>
          <w:szCs w:val="20"/>
        </w:rPr>
      </w:pPr>
    </w:p>
    <w:p w:rsidR="00C6797A" w:rsidRDefault="00C6797A" w:rsidP="00666A1E">
      <w:pPr>
        <w:keepNext/>
        <w:spacing w:after="60"/>
        <w:ind w:firstLine="720"/>
        <w:outlineLvl w:val="1"/>
        <w:rPr>
          <w:b/>
          <w:szCs w:val="20"/>
        </w:rPr>
      </w:pPr>
    </w:p>
    <w:p w:rsidR="00C6797A" w:rsidRDefault="00C6797A" w:rsidP="00666A1E">
      <w:pPr>
        <w:keepNext/>
        <w:spacing w:after="60"/>
        <w:ind w:firstLine="720"/>
        <w:outlineLvl w:val="1"/>
        <w:rPr>
          <w:b/>
          <w:szCs w:val="20"/>
        </w:rPr>
      </w:pPr>
    </w:p>
    <w:p w:rsidR="00666A1E" w:rsidRPr="009362A1" w:rsidRDefault="00666A1E" w:rsidP="00C6797A">
      <w:pPr>
        <w:keepNext/>
        <w:pageBreakBefore/>
        <w:spacing w:after="60"/>
        <w:ind w:firstLine="720"/>
        <w:outlineLvl w:val="1"/>
        <w:rPr>
          <w:b/>
          <w:szCs w:val="20"/>
        </w:rPr>
      </w:pPr>
      <w:r w:rsidRPr="009362A1">
        <w:rPr>
          <w:b/>
          <w:szCs w:val="20"/>
        </w:rPr>
        <w:lastRenderedPageBreak/>
        <w:t xml:space="preserve">ФОРМА 3. ПРЕДЛОЖЕНИЕ О ЦЕНЕ </w:t>
      </w:r>
      <w:bookmarkStart w:id="127" w:name="_Ref166330580"/>
      <w:bookmarkEnd w:id="115"/>
      <w:bookmarkEnd w:id="116"/>
      <w:bookmarkEnd w:id="117"/>
      <w:bookmarkEnd w:id="127"/>
      <w:r w:rsidRPr="009362A1">
        <w:rPr>
          <w:b/>
          <w:szCs w:val="20"/>
        </w:rPr>
        <w:t>ДОГОВОРА</w:t>
      </w:r>
    </w:p>
    <w:bookmarkEnd w:id="118"/>
    <w:bookmarkEnd w:id="119"/>
    <w:p w:rsidR="00666A1E" w:rsidRPr="009362A1" w:rsidRDefault="00666A1E" w:rsidP="00666A1E">
      <w:pPr>
        <w:keepNext/>
        <w:spacing w:after="60"/>
        <w:ind w:firstLine="720"/>
        <w:jc w:val="center"/>
        <w:outlineLvl w:val="1"/>
        <w:rPr>
          <w:sz w:val="26"/>
          <w:szCs w:val="26"/>
        </w:rPr>
      </w:pPr>
    </w:p>
    <w:p w:rsidR="00666A1E" w:rsidRPr="009362A1" w:rsidRDefault="00666A1E" w:rsidP="00666A1E">
      <w:pPr>
        <w:jc w:val="right"/>
      </w:pPr>
      <w:r w:rsidRPr="009362A1">
        <w:t xml:space="preserve">Приложение № 1 </w:t>
      </w:r>
    </w:p>
    <w:p w:rsidR="00666A1E" w:rsidRPr="009362A1" w:rsidRDefault="00666A1E" w:rsidP="00666A1E">
      <w:pPr>
        <w:jc w:val="right"/>
      </w:pPr>
      <w:r w:rsidRPr="009362A1">
        <w:t>к заявке на участие в конкурсе</w:t>
      </w:r>
    </w:p>
    <w:p w:rsidR="00666A1E" w:rsidRPr="009362A1" w:rsidRDefault="00666A1E" w:rsidP="00666A1E">
      <w:pPr>
        <w:jc w:val="center"/>
        <w:rPr>
          <w:b/>
        </w:rPr>
      </w:pPr>
    </w:p>
    <w:p w:rsidR="00666A1E" w:rsidRPr="009362A1" w:rsidRDefault="00666A1E" w:rsidP="00666A1E">
      <w:pPr>
        <w:jc w:val="center"/>
        <w:rPr>
          <w:b/>
        </w:rPr>
      </w:pPr>
    </w:p>
    <w:p w:rsidR="00666A1E" w:rsidRPr="009362A1" w:rsidRDefault="00666A1E" w:rsidP="00666A1E">
      <w:pPr>
        <w:jc w:val="center"/>
        <w:rPr>
          <w:b/>
        </w:rPr>
      </w:pPr>
      <w:r w:rsidRPr="009362A1">
        <w:rPr>
          <w:b/>
        </w:rPr>
        <w:t xml:space="preserve">ПРЕДЛОЖЕНИЕ О ЦЕНЕ </w:t>
      </w:r>
      <w:r w:rsidRPr="009362A1">
        <w:rPr>
          <w:b/>
          <w:szCs w:val="20"/>
        </w:rPr>
        <w:t>ДОГОВОРА</w:t>
      </w:r>
    </w:p>
    <w:p w:rsidR="00666A1E" w:rsidRPr="009362A1" w:rsidRDefault="00666A1E" w:rsidP="00666A1E">
      <w:pPr>
        <w:jc w:val="center"/>
        <w:rPr>
          <w:b/>
        </w:rPr>
      </w:pPr>
    </w:p>
    <w:p w:rsidR="00666A1E" w:rsidRPr="009362A1" w:rsidRDefault="00666A1E" w:rsidP="00666A1E">
      <w:pPr>
        <w:jc w:val="center"/>
        <w:rPr>
          <w:b/>
        </w:rPr>
      </w:pPr>
    </w:p>
    <w:tbl>
      <w:tblPr>
        <w:tblW w:w="100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343"/>
        <w:gridCol w:w="1134"/>
        <w:gridCol w:w="2191"/>
        <w:gridCol w:w="1908"/>
        <w:gridCol w:w="2912"/>
      </w:tblGrid>
      <w:tr w:rsidR="00AE0BAF" w:rsidRPr="00F46D52" w:rsidTr="004F0922">
        <w:trPr>
          <w:cantSplit/>
        </w:trPr>
        <w:tc>
          <w:tcPr>
            <w:tcW w:w="540" w:type="dxa"/>
            <w:vAlign w:val="center"/>
          </w:tcPr>
          <w:p w:rsidR="00AE0BAF" w:rsidRPr="00F46D52" w:rsidRDefault="00AE0BAF" w:rsidP="007C3E28">
            <w:pPr>
              <w:jc w:val="center"/>
              <w:rPr>
                <w:b/>
                <w:sz w:val="20"/>
                <w:szCs w:val="20"/>
              </w:rPr>
            </w:pPr>
          </w:p>
          <w:p w:rsidR="00AE0BAF" w:rsidRPr="00F46D52" w:rsidRDefault="00AE0BAF" w:rsidP="007C3E28">
            <w:pPr>
              <w:jc w:val="center"/>
              <w:rPr>
                <w:b/>
                <w:sz w:val="20"/>
                <w:szCs w:val="20"/>
              </w:rPr>
            </w:pPr>
            <w:r w:rsidRPr="00F46D52">
              <w:rPr>
                <w:b/>
                <w:sz w:val="20"/>
                <w:szCs w:val="20"/>
              </w:rPr>
              <w:t>№</w:t>
            </w:r>
          </w:p>
          <w:p w:rsidR="00AE0BAF" w:rsidRPr="00F46D52" w:rsidRDefault="00AE0BAF" w:rsidP="007C3E28">
            <w:pPr>
              <w:jc w:val="center"/>
              <w:rPr>
                <w:b/>
                <w:sz w:val="20"/>
                <w:szCs w:val="20"/>
              </w:rPr>
            </w:pPr>
            <w:r w:rsidRPr="00F46D52">
              <w:rPr>
                <w:b/>
                <w:sz w:val="20"/>
                <w:szCs w:val="20"/>
              </w:rPr>
              <w:t>п/п</w:t>
            </w:r>
          </w:p>
        </w:tc>
        <w:tc>
          <w:tcPr>
            <w:tcW w:w="1343" w:type="dxa"/>
            <w:vAlign w:val="center"/>
          </w:tcPr>
          <w:p w:rsidR="00AE0BAF" w:rsidRPr="00F46D52" w:rsidRDefault="00AE0BAF" w:rsidP="007C3E28">
            <w:pPr>
              <w:jc w:val="center"/>
              <w:rPr>
                <w:b/>
                <w:sz w:val="20"/>
                <w:szCs w:val="20"/>
              </w:rPr>
            </w:pPr>
            <w:r w:rsidRPr="00F46D52">
              <w:rPr>
                <w:b/>
                <w:sz w:val="20"/>
                <w:szCs w:val="20"/>
              </w:rPr>
              <w:t>Марка автомобиля</w:t>
            </w:r>
          </w:p>
        </w:tc>
        <w:tc>
          <w:tcPr>
            <w:tcW w:w="1134" w:type="dxa"/>
          </w:tcPr>
          <w:p w:rsidR="00AE0BAF" w:rsidRPr="00F46D52" w:rsidRDefault="00AE0BAF" w:rsidP="007C3E28">
            <w:pPr>
              <w:jc w:val="center"/>
              <w:rPr>
                <w:b/>
                <w:sz w:val="20"/>
                <w:szCs w:val="20"/>
              </w:rPr>
            </w:pPr>
            <w:r w:rsidRPr="00F46D52">
              <w:rPr>
                <w:b/>
                <w:sz w:val="20"/>
                <w:szCs w:val="20"/>
              </w:rPr>
              <w:t>Год выпуска</w:t>
            </w:r>
          </w:p>
        </w:tc>
        <w:tc>
          <w:tcPr>
            <w:tcW w:w="2191" w:type="dxa"/>
            <w:vAlign w:val="center"/>
          </w:tcPr>
          <w:p w:rsidR="00AE0BAF" w:rsidRPr="00F46D52" w:rsidRDefault="00AE0BAF" w:rsidP="007C3E28">
            <w:pPr>
              <w:jc w:val="center"/>
              <w:rPr>
                <w:b/>
                <w:sz w:val="20"/>
                <w:szCs w:val="20"/>
              </w:rPr>
            </w:pPr>
            <w:r w:rsidRPr="00AE0BAF">
              <w:rPr>
                <w:b/>
                <w:sz w:val="20"/>
                <w:szCs w:val="20"/>
              </w:rPr>
              <w:t>Государственный регистрационный знак</w:t>
            </w:r>
          </w:p>
        </w:tc>
        <w:tc>
          <w:tcPr>
            <w:tcW w:w="1908" w:type="dxa"/>
          </w:tcPr>
          <w:p w:rsidR="00AE0BAF" w:rsidRPr="00F46D52" w:rsidRDefault="00AE0BAF" w:rsidP="007C3E28">
            <w:pPr>
              <w:jc w:val="center"/>
              <w:rPr>
                <w:b/>
                <w:sz w:val="20"/>
                <w:szCs w:val="20"/>
              </w:rPr>
            </w:pPr>
            <w:r>
              <w:rPr>
                <w:b/>
                <w:sz w:val="20"/>
                <w:szCs w:val="20"/>
              </w:rPr>
              <w:t>Сроки (периоды страхования)</w:t>
            </w:r>
          </w:p>
        </w:tc>
        <w:tc>
          <w:tcPr>
            <w:tcW w:w="2912" w:type="dxa"/>
            <w:vAlign w:val="center"/>
          </w:tcPr>
          <w:p w:rsidR="00AE0BAF" w:rsidRPr="00F46D52" w:rsidRDefault="00AE0BAF" w:rsidP="007C3E28">
            <w:pPr>
              <w:jc w:val="center"/>
              <w:rPr>
                <w:b/>
                <w:sz w:val="20"/>
                <w:szCs w:val="20"/>
              </w:rPr>
            </w:pPr>
            <w:r w:rsidRPr="00F46D52">
              <w:rPr>
                <w:b/>
                <w:sz w:val="20"/>
                <w:szCs w:val="20"/>
              </w:rPr>
              <w:t>Страховая премия с учетом всех расходов, предусмотренных условиями размещения заказа, в руб.</w:t>
            </w:r>
          </w:p>
        </w:tc>
      </w:tr>
      <w:tr w:rsidR="00AE0BAF" w:rsidRPr="00F46D52" w:rsidTr="004F0922">
        <w:trPr>
          <w:cantSplit/>
        </w:trPr>
        <w:tc>
          <w:tcPr>
            <w:tcW w:w="540" w:type="dxa"/>
          </w:tcPr>
          <w:p w:rsidR="00AE0BAF" w:rsidRPr="00F46D52" w:rsidRDefault="00AE0BAF" w:rsidP="007C3E28">
            <w:pPr>
              <w:rPr>
                <w:sz w:val="20"/>
                <w:szCs w:val="20"/>
              </w:rPr>
            </w:pPr>
            <w:r w:rsidRPr="00F46D52">
              <w:rPr>
                <w:sz w:val="20"/>
                <w:szCs w:val="20"/>
              </w:rPr>
              <w:t>1.</w:t>
            </w:r>
          </w:p>
        </w:tc>
        <w:tc>
          <w:tcPr>
            <w:tcW w:w="1343" w:type="dxa"/>
          </w:tcPr>
          <w:p w:rsidR="00AE0BAF" w:rsidRPr="00F46D52" w:rsidRDefault="00AE0BAF" w:rsidP="007C3E28">
            <w:pPr>
              <w:rPr>
                <w:sz w:val="20"/>
                <w:szCs w:val="20"/>
              </w:rPr>
            </w:pPr>
          </w:p>
        </w:tc>
        <w:tc>
          <w:tcPr>
            <w:tcW w:w="1134" w:type="dxa"/>
          </w:tcPr>
          <w:p w:rsidR="00AE0BAF" w:rsidRPr="00F46D52" w:rsidRDefault="00AE0BAF" w:rsidP="007C3E28">
            <w:pPr>
              <w:rPr>
                <w:sz w:val="20"/>
                <w:szCs w:val="20"/>
              </w:rPr>
            </w:pPr>
          </w:p>
        </w:tc>
        <w:tc>
          <w:tcPr>
            <w:tcW w:w="2191" w:type="dxa"/>
          </w:tcPr>
          <w:p w:rsidR="00AE0BAF" w:rsidRPr="00F46D52" w:rsidRDefault="00AE0BAF" w:rsidP="007C3E28">
            <w:pPr>
              <w:rPr>
                <w:sz w:val="20"/>
                <w:szCs w:val="20"/>
              </w:rPr>
            </w:pPr>
          </w:p>
        </w:tc>
        <w:tc>
          <w:tcPr>
            <w:tcW w:w="1908" w:type="dxa"/>
          </w:tcPr>
          <w:p w:rsidR="00AE0BAF" w:rsidRPr="00F46D52" w:rsidRDefault="00AE0BAF" w:rsidP="007C3E28">
            <w:pPr>
              <w:rPr>
                <w:sz w:val="20"/>
                <w:szCs w:val="20"/>
              </w:rPr>
            </w:pPr>
          </w:p>
        </w:tc>
        <w:tc>
          <w:tcPr>
            <w:tcW w:w="2912" w:type="dxa"/>
          </w:tcPr>
          <w:p w:rsidR="00AE0BAF" w:rsidRPr="00F46D52" w:rsidRDefault="00AE0BAF" w:rsidP="007C3E28">
            <w:pPr>
              <w:rPr>
                <w:sz w:val="20"/>
                <w:szCs w:val="20"/>
              </w:rPr>
            </w:pPr>
          </w:p>
        </w:tc>
      </w:tr>
      <w:tr w:rsidR="00AE0BAF" w:rsidRPr="00F46D52" w:rsidTr="004F0922">
        <w:trPr>
          <w:cantSplit/>
        </w:trPr>
        <w:tc>
          <w:tcPr>
            <w:tcW w:w="540" w:type="dxa"/>
          </w:tcPr>
          <w:p w:rsidR="00AE0BAF" w:rsidRPr="00F46D52" w:rsidRDefault="00AE0BAF" w:rsidP="007C3E28">
            <w:pPr>
              <w:rPr>
                <w:sz w:val="20"/>
                <w:szCs w:val="20"/>
              </w:rPr>
            </w:pPr>
            <w:r w:rsidRPr="00F46D52">
              <w:rPr>
                <w:sz w:val="20"/>
                <w:szCs w:val="20"/>
              </w:rPr>
              <w:t>2.</w:t>
            </w:r>
          </w:p>
        </w:tc>
        <w:tc>
          <w:tcPr>
            <w:tcW w:w="1343" w:type="dxa"/>
          </w:tcPr>
          <w:p w:rsidR="00AE0BAF" w:rsidRPr="00F46D52" w:rsidRDefault="00AE0BAF" w:rsidP="007C3E28">
            <w:pPr>
              <w:rPr>
                <w:sz w:val="20"/>
                <w:szCs w:val="20"/>
              </w:rPr>
            </w:pPr>
          </w:p>
        </w:tc>
        <w:tc>
          <w:tcPr>
            <w:tcW w:w="1134" w:type="dxa"/>
          </w:tcPr>
          <w:p w:rsidR="00AE0BAF" w:rsidRPr="00F46D52" w:rsidRDefault="00AE0BAF" w:rsidP="007C3E28">
            <w:pPr>
              <w:rPr>
                <w:sz w:val="20"/>
                <w:szCs w:val="20"/>
              </w:rPr>
            </w:pPr>
          </w:p>
        </w:tc>
        <w:tc>
          <w:tcPr>
            <w:tcW w:w="2191" w:type="dxa"/>
          </w:tcPr>
          <w:p w:rsidR="00AE0BAF" w:rsidRPr="00F46D52" w:rsidRDefault="00AE0BAF" w:rsidP="007C3E28">
            <w:pPr>
              <w:rPr>
                <w:sz w:val="20"/>
                <w:szCs w:val="20"/>
              </w:rPr>
            </w:pPr>
          </w:p>
        </w:tc>
        <w:tc>
          <w:tcPr>
            <w:tcW w:w="1908" w:type="dxa"/>
          </w:tcPr>
          <w:p w:rsidR="00AE0BAF" w:rsidRPr="00F46D52" w:rsidRDefault="00AE0BAF" w:rsidP="007C3E28">
            <w:pPr>
              <w:rPr>
                <w:sz w:val="20"/>
                <w:szCs w:val="20"/>
              </w:rPr>
            </w:pPr>
          </w:p>
        </w:tc>
        <w:tc>
          <w:tcPr>
            <w:tcW w:w="2912" w:type="dxa"/>
          </w:tcPr>
          <w:p w:rsidR="00AE0BAF" w:rsidRPr="00F46D52" w:rsidRDefault="00AE0BAF" w:rsidP="007C3E28">
            <w:pPr>
              <w:rPr>
                <w:sz w:val="20"/>
                <w:szCs w:val="20"/>
              </w:rPr>
            </w:pPr>
          </w:p>
        </w:tc>
      </w:tr>
      <w:tr w:rsidR="00AE0BAF" w:rsidRPr="00F46D52" w:rsidTr="004F0922">
        <w:trPr>
          <w:cantSplit/>
        </w:trPr>
        <w:tc>
          <w:tcPr>
            <w:tcW w:w="540" w:type="dxa"/>
          </w:tcPr>
          <w:p w:rsidR="00AE0BAF" w:rsidRPr="00F46D52" w:rsidRDefault="00AE0BAF" w:rsidP="007C3E28">
            <w:pPr>
              <w:rPr>
                <w:sz w:val="20"/>
                <w:szCs w:val="20"/>
              </w:rPr>
            </w:pPr>
            <w:r w:rsidRPr="00F46D52">
              <w:rPr>
                <w:sz w:val="20"/>
                <w:szCs w:val="20"/>
              </w:rPr>
              <w:t>3.</w:t>
            </w:r>
          </w:p>
        </w:tc>
        <w:tc>
          <w:tcPr>
            <w:tcW w:w="1343" w:type="dxa"/>
          </w:tcPr>
          <w:p w:rsidR="00AE0BAF" w:rsidRPr="00F46D52" w:rsidRDefault="00AE0BAF" w:rsidP="007C3E28">
            <w:pPr>
              <w:rPr>
                <w:sz w:val="20"/>
                <w:szCs w:val="20"/>
              </w:rPr>
            </w:pPr>
          </w:p>
        </w:tc>
        <w:tc>
          <w:tcPr>
            <w:tcW w:w="1134" w:type="dxa"/>
          </w:tcPr>
          <w:p w:rsidR="00AE0BAF" w:rsidRPr="00F46D52" w:rsidRDefault="00AE0BAF" w:rsidP="007C3E28">
            <w:pPr>
              <w:rPr>
                <w:sz w:val="20"/>
                <w:szCs w:val="20"/>
              </w:rPr>
            </w:pPr>
          </w:p>
        </w:tc>
        <w:tc>
          <w:tcPr>
            <w:tcW w:w="2191" w:type="dxa"/>
          </w:tcPr>
          <w:p w:rsidR="00AE0BAF" w:rsidRPr="00F46D52" w:rsidRDefault="00AE0BAF" w:rsidP="007C3E28">
            <w:pPr>
              <w:rPr>
                <w:sz w:val="20"/>
                <w:szCs w:val="20"/>
              </w:rPr>
            </w:pPr>
          </w:p>
        </w:tc>
        <w:tc>
          <w:tcPr>
            <w:tcW w:w="1908" w:type="dxa"/>
          </w:tcPr>
          <w:p w:rsidR="00AE0BAF" w:rsidRPr="00F46D52" w:rsidRDefault="00AE0BAF" w:rsidP="007C3E28">
            <w:pPr>
              <w:rPr>
                <w:sz w:val="20"/>
                <w:szCs w:val="20"/>
              </w:rPr>
            </w:pPr>
          </w:p>
        </w:tc>
        <w:tc>
          <w:tcPr>
            <w:tcW w:w="2912" w:type="dxa"/>
          </w:tcPr>
          <w:p w:rsidR="00AE0BAF" w:rsidRPr="00F46D52" w:rsidRDefault="00AE0BAF" w:rsidP="007C3E28">
            <w:pPr>
              <w:rPr>
                <w:sz w:val="20"/>
                <w:szCs w:val="20"/>
              </w:rPr>
            </w:pPr>
          </w:p>
        </w:tc>
      </w:tr>
      <w:tr w:rsidR="00AE0BAF" w:rsidRPr="00F46D52" w:rsidTr="004F0922">
        <w:trPr>
          <w:cantSplit/>
        </w:trPr>
        <w:tc>
          <w:tcPr>
            <w:tcW w:w="540" w:type="dxa"/>
          </w:tcPr>
          <w:p w:rsidR="00AE0BAF" w:rsidRPr="00F46D52" w:rsidRDefault="00AE0BAF" w:rsidP="007C3E28">
            <w:pPr>
              <w:rPr>
                <w:sz w:val="20"/>
                <w:szCs w:val="20"/>
              </w:rPr>
            </w:pPr>
            <w:r w:rsidRPr="00F46D52">
              <w:rPr>
                <w:sz w:val="20"/>
                <w:szCs w:val="20"/>
              </w:rPr>
              <w:t>…</w:t>
            </w:r>
          </w:p>
        </w:tc>
        <w:tc>
          <w:tcPr>
            <w:tcW w:w="1343" w:type="dxa"/>
          </w:tcPr>
          <w:p w:rsidR="00AE0BAF" w:rsidRPr="00F46D52" w:rsidRDefault="00AE0BAF" w:rsidP="007C3E28">
            <w:pPr>
              <w:rPr>
                <w:sz w:val="20"/>
                <w:szCs w:val="20"/>
              </w:rPr>
            </w:pPr>
          </w:p>
        </w:tc>
        <w:tc>
          <w:tcPr>
            <w:tcW w:w="1134" w:type="dxa"/>
          </w:tcPr>
          <w:p w:rsidR="00AE0BAF" w:rsidRPr="00F46D52" w:rsidRDefault="00AE0BAF" w:rsidP="007C3E28">
            <w:pPr>
              <w:rPr>
                <w:sz w:val="20"/>
                <w:szCs w:val="20"/>
              </w:rPr>
            </w:pPr>
          </w:p>
        </w:tc>
        <w:tc>
          <w:tcPr>
            <w:tcW w:w="2191" w:type="dxa"/>
          </w:tcPr>
          <w:p w:rsidR="00AE0BAF" w:rsidRPr="00F46D52" w:rsidRDefault="00AE0BAF" w:rsidP="007C3E28">
            <w:pPr>
              <w:rPr>
                <w:sz w:val="20"/>
                <w:szCs w:val="20"/>
              </w:rPr>
            </w:pPr>
          </w:p>
        </w:tc>
        <w:tc>
          <w:tcPr>
            <w:tcW w:w="1908" w:type="dxa"/>
          </w:tcPr>
          <w:p w:rsidR="00AE0BAF" w:rsidRPr="00F46D52" w:rsidRDefault="00AE0BAF" w:rsidP="007C3E28">
            <w:pPr>
              <w:rPr>
                <w:sz w:val="20"/>
                <w:szCs w:val="20"/>
              </w:rPr>
            </w:pPr>
          </w:p>
        </w:tc>
        <w:tc>
          <w:tcPr>
            <w:tcW w:w="2912" w:type="dxa"/>
          </w:tcPr>
          <w:p w:rsidR="00AE0BAF" w:rsidRPr="00F46D52" w:rsidRDefault="00AE0BAF" w:rsidP="007C3E28">
            <w:pPr>
              <w:rPr>
                <w:sz w:val="20"/>
                <w:szCs w:val="20"/>
              </w:rPr>
            </w:pPr>
          </w:p>
        </w:tc>
      </w:tr>
    </w:tbl>
    <w:p w:rsidR="00666A1E" w:rsidRPr="009362A1" w:rsidRDefault="00666A1E" w:rsidP="00666A1E">
      <w:pPr>
        <w:pStyle w:val="af0"/>
        <w:tabs>
          <w:tab w:val="clear" w:pos="1985"/>
        </w:tabs>
        <w:spacing w:before="240"/>
        <w:rPr>
          <w:bCs/>
        </w:rPr>
      </w:pPr>
      <w:r w:rsidRPr="009362A1">
        <w:rPr>
          <w:bCs/>
        </w:rPr>
        <w:t>ИТОГО цена договора составляет: _____ (указать значение цифрами и прописью) рублей.</w:t>
      </w:r>
    </w:p>
    <w:p w:rsidR="00666A1E" w:rsidRPr="009362A1" w:rsidRDefault="00666A1E" w:rsidP="00666A1E">
      <w:pPr>
        <w:ind w:firstLine="709"/>
        <w:rPr>
          <w:b/>
        </w:rPr>
      </w:pPr>
    </w:p>
    <w:p w:rsidR="00666A1E" w:rsidRPr="009362A1" w:rsidRDefault="00666A1E" w:rsidP="00666A1E">
      <w:pPr>
        <w:rPr>
          <w:b/>
        </w:rPr>
      </w:pPr>
    </w:p>
    <w:p w:rsidR="00666A1E" w:rsidRPr="009362A1" w:rsidRDefault="00666A1E" w:rsidP="00666A1E">
      <w:pPr>
        <w:ind w:firstLine="709"/>
      </w:pPr>
      <w:r w:rsidRPr="009362A1">
        <w:rPr>
          <w:b/>
        </w:rPr>
        <w:t>Участник размещения заказа/уполномоченный представитель</w:t>
      </w:r>
      <w:r w:rsidRPr="009362A1">
        <w:tab/>
      </w:r>
      <w:r w:rsidRPr="009362A1">
        <w:tab/>
      </w:r>
      <w:r w:rsidRPr="009362A1">
        <w:tab/>
      </w:r>
    </w:p>
    <w:p w:rsidR="00666A1E" w:rsidRPr="009362A1" w:rsidRDefault="00666A1E" w:rsidP="00666A1E">
      <w:pPr>
        <w:ind w:firstLine="709"/>
      </w:pPr>
      <w:r w:rsidRPr="009362A1">
        <w:t>_________________ (должность, Фамилия И.О. основание и реквизиты документа, подтверждающие полномочия соответствующего лица на подпись заявки на участие в конкурсе)</w:t>
      </w:r>
    </w:p>
    <w:p w:rsidR="00666A1E" w:rsidRPr="009362A1" w:rsidRDefault="00666A1E" w:rsidP="00666A1E">
      <w:pPr>
        <w:ind w:left="6381" w:firstLine="709"/>
        <w:rPr>
          <w:vertAlign w:val="superscript"/>
        </w:rPr>
      </w:pPr>
      <w:r w:rsidRPr="009362A1">
        <w:rPr>
          <w:vertAlign w:val="superscript"/>
        </w:rPr>
        <w:t>(подпись)</w:t>
      </w:r>
    </w:p>
    <w:p w:rsidR="00666A1E" w:rsidRPr="009362A1" w:rsidRDefault="00666A1E" w:rsidP="00666A1E">
      <w:pPr>
        <w:ind w:firstLine="709"/>
      </w:pPr>
      <w:r w:rsidRPr="009362A1">
        <w:rPr>
          <w:b/>
        </w:rPr>
        <w:t>Главный бухгалтер</w:t>
      </w:r>
      <w:r w:rsidRPr="009362A1">
        <w:tab/>
      </w:r>
      <w:r w:rsidRPr="009362A1">
        <w:tab/>
      </w:r>
      <w:r w:rsidRPr="009362A1">
        <w:tab/>
      </w:r>
      <w:r w:rsidRPr="009362A1">
        <w:tab/>
      </w:r>
      <w:r w:rsidRPr="009362A1">
        <w:tab/>
        <w:t>_________________ (Фамилия И.О.)</w:t>
      </w:r>
    </w:p>
    <w:p w:rsidR="00666A1E" w:rsidRPr="009362A1" w:rsidRDefault="00666A1E" w:rsidP="00666A1E">
      <w:pPr>
        <w:ind w:firstLine="709"/>
        <w:rPr>
          <w:vertAlign w:val="superscript"/>
        </w:rPr>
      </w:pPr>
      <w:r w:rsidRPr="009362A1">
        <w:rPr>
          <w:vertAlign w:val="superscript"/>
        </w:rPr>
        <w:t xml:space="preserve">М.П. </w:t>
      </w:r>
      <w:r w:rsidRPr="009362A1">
        <w:rPr>
          <w:vertAlign w:val="superscript"/>
        </w:rPr>
        <w:tab/>
      </w:r>
      <w:r w:rsidRPr="009362A1">
        <w:rPr>
          <w:vertAlign w:val="superscript"/>
        </w:rPr>
        <w:tab/>
      </w:r>
      <w:r w:rsidRPr="009362A1">
        <w:rPr>
          <w:vertAlign w:val="superscript"/>
        </w:rPr>
        <w:tab/>
      </w:r>
      <w:r w:rsidRPr="009362A1">
        <w:rPr>
          <w:vertAlign w:val="superscript"/>
        </w:rPr>
        <w:tab/>
      </w:r>
      <w:r w:rsidRPr="009362A1">
        <w:rPr>
          <w:vertAlign w:val="superscript"/>
        </w:rPr>
        <w:tab/>
      </w:r>
      <w:r w:rsidRPr="009362A1">
        <w:rPr>
          <w:vertAlign w:val="superscript"/>
        </w:rPr>
        <w:tab/>
      </w:r>
      <w:r w:rsidRPr="009362A1">
        <w:rPr>
          <w:vertAlign w:val="superscript"/>
        </w:rPr>
        <w:tab/>
      </w:r>
      <w:r w:rsidRPr="009362A1">
        <w:rPr>
          <w:vertAlign w:val="superscript"/>
        </w:rPr>
        <w:tab/>
      </w:r>
      <w:r w:rsidRPr="009362A1">
        <w:rPr>
          <w:vertAlign w:val="superscript"/>
        </w:rPr>
        <w:tab/>
        <w:t xml:space="preserve"> (подпись)</w:t>
      </w:r>
    </w:p>
    <w:p w:rsidR="00666A1E" w:rsidRPr="009362A1" w:rsidRDefault="00666A1E" w:rsidP="00666A1E">
      <w:pPr>
        <w:ind w:firstLine="709"/>
        <w:rPr>
          <w:vertAlign w:val="superscript"/>
        </w:rPr>
      </w:pPr>
    </w:p>
    <w:p w:rsidR="00666A1E" w:rsidRPr="009362A1" w:rsidRDefault="00666A1E" w:rsidP="00666A1E">
      <w:pPr>
        <w:ind w:firstLine="709"/>
        <w:rPr>
          <w:vertAlign w:val="superscript"/>
        </w:rPr>
      </w:pPr>
    </w:p>
    <w:p w:rsidR="00666A1E" w:rsidRPr="009362A1" w:rsidRDefault="00666A1E" w:rsidP="00666A1E">
      <w:pPr>
        <w:ind w:firstLine="709"/>
        <w:rPr>
          <w:vertAlign w:val="superscript"/>
        </w:rPr>
      </w:pPr>
    </w:p>
    <w:p w:rsidR="00666A1E" w:rsidRPr="009362A1" w:rsidRDefault="00666A1E" w:rsidP="00666A1E">
      <w:pPr>
        <w:ind w:firstLine="709"/>
        <w:rPr>
          <w:vertAlign w:val="superscript"/>
        </w:rPr>
      </w:pPr>
    </w:p>
    <w:p w:rsidR="00666A1E" w:rsidRPr="009362A1" w:rsidRDefault="00666A1E" w:rsidP="00666A1E">
      <w:pPr>
        <w:ind w:firstLine="709"/>
        <w:rPr>
          <w:vertAlign w:val="superscript"/>
        </w:rPr>
      </w:pPr>
    </w:p>
    <w:p w:rsidR="00666A1E" w:rsidRPr="009362A1" w:rsidRDefault="00666A1E" w:rsidP="00666A1E">
      <w:pPr>
        <w:ind w:firstLine="709"/>
        <w:rPr>
          <w:vertAlign w:val="superscript"/>
        </w:rPr>
      </w:pPr>
    </w:p>
    <w:p w:rsidR="00666A1E" w:rsidRPr="009362A1" w:rsidRDefault="00666A1E" w:rsidP="00666A1E">
      <w:pPr>
        <w:ind w:firstLine="709"/>
        <w:rPr>
          <w:vertAlign w:val="superscript"/>
        </w:rPr>
      </w:pPr>
    </w:p>
    <w:p w:rsidR="00666A1E" w:rsidRPr="009362A1" w:rsidRDefault="00666A1E" w:rsidP="00666A1E">
      <w:pPr>
        <w:ind w:firstLine="709"/>
        <w:rPr>
          <w:vertAlign w:val="superscript"/>
        </w:rPr>
      </w:pPr>
    </w:p>
    <w:p w:rsidR="00666A1E" w:rsidRPr="009362A1" w:rsidRDefault="00666A1E" w:rsidP="00666A1E">
      <w:pPr>
        <w:ind w:firstLine="709"/>
        <w:rPr>
          <w:vertAlign w:val="superscript"/>
        </w:rPr>
      </w:pPr>
    </w:p>
    <w:p w:rsidR="00666A1E" w:rsidRPr="009362A1" w:rsidRDefault="00666A1E" w:rsidP="00666A1E">
      <w:pPr>
        <w:ind w:firstLine="709"/>
        <w:rPr>
          <w:vertAlign w:val="superscript"/>
        </w:rPr>
      </w:pPr>
    </w:p>
    <w:p w:rsidR="00666A1E" w:rsidRPr="009362A1" w:rsidRDefault="00666A1E" w:rsidP="00666A1E">
      <w:pPr>
        <w:ind w:firstLine="709"/>
        <w:rPr>
          <w:vertAlign w:val="superscript"/>
        </w:rPr>
      </w:pPr>
    </w:p>
    <w:p w:rsidR="00666A1E" w:rsidRPr="009362A1" w:rsidRDefault="00666A1E" w:rsidP="00666A1E">
      <w:pPr>
        <w:ind w:firstLine="709"/>
        <w:rPr>
          <w:vertAlign w:val="superscript"/>
        </w:rPr>
      </w:pPr>
    </w:p>
    <w:p w:rsidR="00666A1E" w:rsidRPr="009362A1" w:rsidRDefault="00666A1E" w:rsidP="00666A1E">
      <w:pPr>
        <w:ind w:firstLine="709"/>
      </w:pPr>
    </w:p>
    <w:p w:rsidR="00666A1E" w:rsidRPr="009362A1" w:rsidRDefault="00666A1E" w:rsidP="00666A1E">
      <w:pPr>
        <w:jc w:val="center"/>
        <w:rPr>
          <w:b/>
        </w:rPr>
      </w:pPr>
    </w:p>
    <w:p w:rsidR="00666A1E" w:rsidRPr="009362A1" w:rsidRDefault="00666A1E" w:rsidP="00666A1E">
      <w:pPr>
        <w:rPr>
          <w:sz w:val="20"/>
          <w:szCs w:val="20"/>
        </w:rPr>
      </w:pPr>
      <w:bookmarkStart w:id="128" w:name="_Ref166424094"/>
      <w:bookmarkStart w:id="129" w:name="_Toc180912178"/>
      <w:bookmarkStart w:id="130" w:name="_Toc127334288"/>
      <w:bookmarkStart w:id="131" w:name="_Ref166330475"/>
    </w:p>
    <w:p w:rsidR="00666A1E" w:rsidRPr="009362A1" w:rsidRDefault="00666A1E" w:rsidP="00666A1E">
      <w:pPr>
        <w:rPr>
          <w:sz w:val="20"/>
          <w:szCs w:val="20"/>
        </w:rPr>
      </w:pPr>
    </w:p>
    <w:p w:rsidR="00666A1E" w:rsidRPr="009362A1" w:rsidRDefault="00666A1E" w:rsidP="00666A1E">
      <w:pPr>
        <w:rPr>
          <w:sz w:val="20"/>
          <w:szCs w:val="20"/>
        </w:rPr>
      </w:pPr>
    </w:p>
    <w:p w:rsidR="00666A1E" w:rsidRPr="009362A1" w:rsidRDefault="00666A1E" w:rsidP="00666A1E">
      <w:pPr>
        <w:rPr>
          <w:sz w:val="20"/>
          <w:szCs w:val="20"/>
        </w:rPr>
      </w:pPr>
    </w:p>
    <w:p w:rsidR="00666A1E" w:rsidRPr="009362A1" w:rsidRDefault="00666A1E" w:rsidP="00666A1E">
      <w:pPr>
        <w:rPr>
          <w:sz w:val="20"/>
          <w:szCs w:val="20"/>
        </w:rPr>
      </w:pPr>
    </w:p>
    <w:p w:rsidR="00666A1E" w:rsidRPr="009362A1" w:rsidRDefault="00666A1E" w:rsidP="00666A1E">
      <w:pPr>
        <w:rPr>
          <w:sz w:val="20"/>
          <w:szCs w:val="20"/>
        </w:rPr>
      </w:pPr>
    </w:p>
    <w:p w:rsidR="00666A1E" w:rsidRPr="009362A1" w:rsidRDefault="00666A1E" w:rsidP="00666A1E">
      <w:pPr>
        <w:rPr>
          <w:sz w:val="20"/>
          <w:szCs w:val="20"/>
        </w:rPr>
      </w:pPr>
    </w:p>
    <w:p w:rsidR="00666A1E" w:rsidRPr="009362A1" w:rsidRDefault="00666A1E" w:rsidP="00666A1E">
      <w:pPr>
        <w:rPr>
          <w:sz w:val="20"/>
          <w:szCs w:val="20"/>
        </w:rPr>
      </w:pPr>
    </w:p>
    <w:p w:rsidR="00666A1E" w:rsidRPr="009362A1" w:rsidRDefault="00666A1E" w:rsidP="00666A1E">
      <w:pPr>
        <w:rPr>
          <w:sz w:val="20"/>
          <w:szCs w:val="20"/>
        </w:rPr>
      </w:pPr>
    </w:p>
    <w:bookmarkEnd w:id="120"/>
    <w:bookmarkEnd w:id="121"/>
    <w:bookmarkEnd w:id="122"/>
    <w:bookmarkEnd w:id="128"/>
    <w:bookmarkEnd w:id="129"/>
    <w:bookmarkEnd w:id="130"/>
    <w:bookmarkEnd w:id="131"/>
    <w:p w:rsidR="00666A1E" w:rsidRPr="009362A1" w:rsidRDefault="00666A1E" w:rsidP="00666A1E">
      <w:pPr>
        <w:pStyle w:val="1"/>
        <w:ind w:left="709"/>
        <w:jc w:val="left"/>
        <w:rPr>
          <w:sz w:val="24"/>
        </w:rPr>
      </w:pPr>
    </w:p>
    <w:p w:rsidR="00666A1E" w:rsidRPr="009362A1" w:rsidRDefault="00666A1E" w:rsidP="00666A1E"/>
    <w:p w:rsidR="00666A1E" w:rsidRPr="009362A1" w:rsidRDefault="00666A1E" w:rsidP="00666A1E"/>
    <w:p w:rsidR="00666A1E" w:rsidRPr="009362A1" w:rsidRDefault="00376D59" w:rsidP="00666A1E">
      <w:pPr>
        <w:pStyle w:val="1"/>
        <w:ind w:left="709"/>
        <w:jc w:val="left"/>
        <w:rPr>
          <w:sz w:val="24"/>
        </w:rPr>
      </w:pPr>
      <w:r w:rsidRPr="00376D59">
        <w:rPr>
          <w:sz w:val="24"/>
        </w:rPr>
        <w:lastRenderedPageBreak/>
        <w:t>ФОРМА 4</w:t>
      </w:r>
      <w:r w:rsidR="00666A1E" w:rsidRPr="00376D59">
        <w:rPr>
          <w:sz w:val="24"/>
        </w:rPr>
        <w:t>.  ДОВЕРЕННОСТЬ</w:t>
      </w:r>
      <w:bookmarkEnd w:id="123"/>
      <w:bookmarkEnd w:id="124"/>
      <w:bookmarkEnd w:id="125"/>
      <w:bookmarkEnd w:id="126"/>
    </w:p>
    <w:p w:rsidR="00666A1E" w:rsidRPr="009362A1" w:rsidRDefault="00666A1E" w:rsidP="00666A1E">
      <w:pPr>
        <w:rPr>
          <w:sz w:val="28"/>
        </w:rPr>
      </w:pPr>
      <w:r w:rsidRPr="009362A1">
        <w:rPr>
          <w:sz w:val="28"/>
        </w:rPr>
        <w:t xml:space="preserve"> « ____  »  ___________________ 2011г.</w:t>
      </w:r>
    </w:p>
    <w:p w:rsidR="00666A1E" w:rsidRPr="009362A1" w:rsidRDefault="00666A1E" w:rsidP="00666A1E">
      <w:pPr>
        <w:tabs>
          <w:tab w:val="left" w:pos="3225"/>
        </w:tabs>
        <w:rPr>
          <w:sz w:val="28"/>
        </w:rPr>
      </w:pPr>
      <w:bookmarkStart w:id="132" w:name="_Toc202187938"/>
      <w:bookmarkStart w:id="133" w:name="_Toc202188118"/>
      <w:bookmarkStart w:id="134" w:name="_Toc202339965"/>
      <w:bookmarkStart w:id="135" w:name="_Toc202340425"/>
      <w:bookmarkStart w:id="136" w:name="_Toc202587070"/>
      <w:bookmarkStart w:id="137" w:name="_Toc202688102"/>
      <w:r w:rsidRPr="009362A1">
        <w:rPr>
          <w:sz w:val="28"/>
        </w:rPr>
        <w:t>Исх. № ______________</w:t>
      </w:r>
      <w:bookmarkEnd w:id="132"/>
      <w:bookmarkEnd w:id="133"/>
      <w:bookmarkEnd w:id="134"/>
      <w:bookmarkEnd w:id="135"/>
      <w:bookmarkEnd w:id="136"/>
      <w:bookmarkEnd w:id="137"/>
      <w:r w:rsidRPr="009362A1">
        <w:rPr>
          <w:sz w:val="28"/>
        </w:rPr>
        <w:tab/>
      </w:r>
    </w:p>
    <w:p w:rsidR="00666A1E" w:rsidRPr="009362A1" w:rsidRDefault="00666A1E" w:rsidP="00666A1E">
      <w:pPr>
        <w:jc w:val="center"/>
        <w:rPr>
          <w:b/>
          <w:sz w:val="28"/>
        </w:rPr>
      </w:pPr>
    </w:p>
    <w:p w:rsidR="00666A1E" w:rsidRPr="009362A1" w:rsidRDefault="00666A1E" w:rsidP="00666A1E">
      <w:pPr>
        <w:jc w:val="center"/>
        <w:rPr>
          <w:b/>
          <w:sz w:val="28"/>
        </w:rPr>
      </w:pPr>
      <w:bookmarkStart w:id="138" w:name="_Toc202187939"/>
      <w:bookmarkStart w:id="139" w:name="_Toc202188119"/>
      <w:bookmarkStart w:id="140" w:name="_Toc202339966"/>
      <w:bookmarkStart w:id="141" w:name="_Toc202340426"/>
      <w:bookmarkStart w:id="142" w:name="_Toc202587071"/>
      <w:bookmarkStart w:id="143" w:name="_Toc202688103"/>
      <w:bookmarkStart w:id="144" w:name="_Toc202713393"/>
      <w:bookmarkStart w:id="145" w:name="_Toc202713655"/>
      <w:r w:rsidRPr="009362A1">
        <w:rPr>
          <w:b/>
          <w:sz w:val="28"/>
        </w:rPr>
        <w:t>ДОВЕРЕННОСТЬ  № ____</w:t>
      </w:r>
      <w:bookmarkEnd w:id="138"/>
      <w:bookmarkEnd w:id="139"/>
      <w:bookmarkEnd w:id="140"/>
      <w:bookmarkEnd w:id="141"/>
      <w:bookmarkEnd w:id="142"/>
      <w:bookmarkEnd w:id="143"/>
      <w:bookmarkEnd w:id="144"/>
      <w:bookmarkEnd w:id="145"/>
    </w:p>
    <w:p w:rsidR="00666A1E" w:rsidRPr="009362A1" w:rsidRDefault="00666A1E" w:rsidP="00666A1E">
      <w:pPr>
        <w:rPr>
          <w:sz w:val="28"/>
        </w:rPr>
      </w:pPr>
      <w:r w:rsidRPr="009362A1">
        <w:rPr>
          <w:sz w:val="28"/>
        </w:rPr>
        <w:t>г. Москва ________________________________________________________________</w:t>
      </w:r>
    </w:p>
    <w:p w:rsidR="00666A1E" w:rsidRPr="009362A1" w:rsidRDefault="00666A1E" w:rsidP="00666A1E">
      <w:pPr>
        <w:rPr>
          <w:i/>
          <w:sz w:val="28"/>
          <w:vertAlign w:val="superscript"/>
        </w:rPr>
      </w:pPr>
      <w:r w:rsidRPr="009362A1">
        <w:rPr>
          <w:i/>
          <w:sz w:val="28"/>
          <w:vertAlign w:val="superscript"/>
        </w:rPr>
        <w:t xml:space="preserve">                                                                                 (прописью число,  месяц и год выдачи доверенности)</w:t>
      </w:r>
    </w:p>
    <w:p w:rsidR="00666A1E" w:rsidRPr="009362A1" w:rsidRDefault="00666A1E" w:rsidP="00666A1E">
      <w:pPr>
        <w:rPr>
          <w:sz w:val="28"/>
        </w:rPr>
      </w:pPr>
      <w:r w:rsidRPr="009362A1">
        <w:rPr>
          <w:sz w:val="28"/>
        </w:rPr>
        <w:t>Юридическое лицо – Претендент: _____________________________</w:t>
      </w:r>
    </w:p>
    <w:p w:rsidR="00666A1E" w:rsidRPr="009362A1" w:rsidRDefault="00666A1E" w:rsidP="00666A1E">
      <w:pPr>
        <w:rPr>
          <w:sz w:val="28"/>
        </w:rPr>
      </w:pPr>
      <w:r w:rsidRPr="009362A1">
        <w:rPr>
          <w:sz w:val="28"/>
        </w:rPr>
        <w:t>________________________________________________________________________,</w:t>
      </w:r>
    </w:p>
    <w:p w:rsidR="00666A1E" w:rsidRPr="009362A1" w:rsidRDefault="00666A1E" w:rsidP="00666A1E">
      <w:pPr>
        <w:jc w:val="center"/>
        <w:rPr>
          <w:i/>
          <w:sz w:val="28"/>
          <w:vertAlign w:val="superscript"/>
        </w:rPr>
      </w:pPr>
      <w:r w:rsidRPr="009362A1">
        <w:rPr>
          <w:i/>
          <w:sz w:val="28"/>
          <w:vertAlign w:val="superscript"/>
        </w:rPr>
        <w:t>(наименование юридического лица)</w:t>
      </w:r>
    </w:p>
    <w:p w:rsidR="00666A1E" w:rsidRPr="009362A1" w:rsidRDefault="00666A1E" w:rsidP="00666A1E">
      <w:pPr>
        <w:rPr>
          <w:sz w:val="28"/>
        </w:rPr>
      </w:pPr>
      <w:r w:rsidRPr="009362A1">
        <w:rPr>
          <w:sz w:val="28"/>
        </w:rPr>
        <w:t xml:space="preserve">в лице ________________________________________________________________________, </w:t>
      </w:r>
    </w:p>
    <w:p w:rsidR="00666A1E" w:rsidRPr="009362A1" w:rsidRDefault="00666A1E" w:rsidP="00666A1E">
      <w:pPr>
        <w:rPr>
          <w:i/>
          <w:sz w:val="28"/>
          <w:vertAlign w:val="superscript"/>
        </w:rPr>
      </w:pPr>
      <w:r w:rsidRPr="009362A1">
        <w:rPr>
          <w:i/>
          <w:sz w:val="28"/>
          <w:vertAlign w:val="superscript"/>
        </w:rPr>
        <w:t xml:space="preserve">                                                                      (фамилия, имя, должность)</w:t>
      </w:r>
    </w:p>
    <w:p w:rsidR="00666A1E" w:rsidRPr="009362A1" w:rsidRDefault="00666A1E" w:rsidP="00666A1E">
      <w:pPr>
        <w:rPr>
          <w:sz w:val="28"/>
        </w:rPr>
      </w:pPr>
      <w:r w:rsidRPr="009362A1">
        <w:rPr>
          <w:sz w:val="28"/>
        </w:rPr>
        <w:t>действующий на основании _________________________________________доверяет ________________________________________________________________________</w:t>
      </w:r>
    </w:p>
    <w:p w:rsidR="00666A1E" w:rsidRPr="009362A1" w:rsidRDefault="00666A1E" w:rsidP="00666A1E">
      <w:pPr>
        <w:jc w:val="center"/>
        <w:rPr>
          <w:i/>
          <w:sz w:val="28"/>
          <w:vertAlign w:val="superscript"/>
        </w:rPr>
      </w:pPr>
      <w:r w:rsidRPr="009362A1">
        <w:rPr>
          <w:i/>
          <w:sz w:val="28"/>
          <w:vertAlign w:val="superscript"/>
        </w:rPr>
        <w:t>(фамилия, имя, отчество, должность)</w:t>
      </w:r>
    </w:p>
    <w:p w:rsidR="00666A1E" w:rsidRPr="009362A1" w:rsidRDefault="00666A1E" w:rsidP="00666A1E">
      <w:pPr>
        <w:rPr>
          <w:b/>
          <w:sz w:val="28"/>
        </w:rPr>
      </w:pPr>
      <w:r w:rsidRPr="009362A1">
        <w:rPr>
          <w:sz w:val="28"/>
        </w:rPr>
        <w:t>паспорт серии ______ №_________ выдан ______________ «____» ______ 200__ г.</w:t>
      </w:r>
    </w:p>
    <w:p w:rsidR="00666A1E" w:rsidRPr="009362A1" w:rsidRDefault="00666A1E" w:rsidP="00666A1E">
      <w:pPr>
        <w:pStyle w:val="aa"/>
        <w:rPr>
          <w:rFonts w:ascii="Times New Roman" w:hAnsi="Times New Roman"/>
          <w:sz w:val="28"/>
        </w:rPr>
      </w:pPr>
      <w:r w:rsidRPr="009362A1">
        <w:rPr>
          <w:rFonts w:ascii="Times New Roman" w:hAnsi="Times New Roman"/>
          <w:sz w:val="28"/>
        </w:rPr>
        <w:t xml:space="preserve">представлять интересы ___________________________________________________, </w:t>
      </w:r>
    </w:p>
    <w:p w:rsidR="00666A1E" w:rsidRPr="009362A1" w:rsidRDefault="00666A1E" w:rsidP="00666A1E">
      <w:pPr>
        <w:pStyle w:val="aa"/>
        <w:jc w:val="center"/>
        <w:rPr>
          <w:rFonts w:ascii="Times New Roman" w:hAnsi="Times New Roman"/>
          <w:i/>
          <w:sz w:val="28"/>
          <w:vertAlign w:val="superscript"/>
        </w:rPr>
      </w:pPr>
      <w:r w:rsidRPr="009362A1">
        <w:rPr>
          <w:rFonts w:ascii="Times New Roman" w:hAnsi="Times New Roman"/>
          <w:i/>
          <w:sz w:val="28"/>
          <w:vertAlign w:val="superscript"/>
        </w:rPr>
        <w:t>(наименование организации)</w:t>
      </w:r>
    </w:p>
    <w:p w:rsidR="00666A1E" w:rsidRPr="009362A1" w:rsidRDefault="00666A1E" w:rsidP="00666A1E">
      <w:pPr>
        <w:pStyle w:val="aa"/>
        <w:rPr>
          <w:rFonts w:ascii="Times New Roman" w:hAnsi="Times New Roman"/>
          <w:sz w:val="28"/>
        </w:rPr>
      </w:pPr>
      <w:r w:rsidRPr="009362A1">
        <w:rPr>
          <w:rFonts w:ascii="Times New Roman" w:hAnsi="Times New Roman"/>
          <w:sz w:val="28"/>
        </w:rPr>
        <w:t>том числе подписывать заявку на участие в конкурсе.</w:t>
      </w:r>
    </w:p>
    <w:p w:rsidR="00666A1E" w:rsidRPr="009362A1" w:rsidRDefault="00666A1E" w:rsidP="00666A1E">
      <w:pPr>
        <w:pStyle w:val="aa"/>
        <w:rPr>
          <w:rFonts w:ascii="Times New Roman" w:hAnsi="Times New Roman"/>
          <w:b/>
          <w:sz w:val="28"/>
        </w:rPr>
      </w:pPr>
      <w:r w:rsidRPr="009362A1">
        <w:rPr>
          <w:rFonts w:ascii="Times New Roman" w:hAnsi="Times New Roman"/>
          <w:sz w:val="28"/>
        </w:rPr>
        <w:t>в конкурсе ________________________, проводимом организатором.</w:t>
      </w:r>
    </w:p>
    <w:p w:rsidR="00666A1E" w:rsidRPr="009362A1" w:rsidRDefault="00666A1E" w:rsidP="00666A1E">
      <w:pPr>
        <w:pStyle w:val="aa"/>
        <w:rPr>
          <w:rFonts w:ascii="Times New Roman" w:hAnsi="Times New Roman"/>
          <w:i/>
          <w:sz w:val="28"/>
          <w:vertAlign w:val="superscript"/>
        </w:rPr>
      </w:pPr>
      <w:r w:rsidRPr="009362A1">
        <w:rPr>
          <w:rFonts w:ascii="Times New Roman" w:hAnsi="Times New Roman"/>
          <w:i/>
          <w:sz w:val="28"/>
          <w:vertAlign w:val="superscript"/>
        </w:rPr>
        <w:t>(наименование конкурса)</w:t>
      </w:r>
    </w:p>
    <w:p w:rsidR="00666A1E" w:rsidRPr="009362A1" w:rsidRDefault="00666A1E" w:rsidP="00666A1E">
      <w:pPr>
        <w:pStyle w:val="aa"/>
        <w:rPr>
          <w:rFonts w:ascii="Times New Roman" w:hAnsi="Times New Roman"/>
          <w:sz w:val="28"/>
        </w:rPr>
      </w:pPr>
      <w:r w:rsidRPr="009362A1">
        <w:rPr>
          <w:rFonts w:ascii="Times New Roman" w:hAnsi="Times New Roman"/>
          <w:sz w:val="28"/>
        </w:rPr>
        <w:tab/>
      </w:r>
    </w:p>
    <w:p w:rsidR="00666A1E" w:rsidRPr="009362A1" w:rsidRDefault="00666A1E" w:rsidP="00666A1E">
      <w:pPr>
        <w:pStyle w:val="aa"/>
        <w:rPr>
          <w:rFonts w:ascii="Times New Roman" w:hAnsi="Times New Roman"/>
          <w:sz w:val="28"/>
        </w:rPr>
      </w:pPr>
      <w:r w:rsidRPr="009362A1">
        <w:rPr>
          <w:rFonts w:ascii="Times New Roman" w:hAnsi="Times New Roman"/>
          <w:sz w:val="28"/>
        </w:rPr>
        <w:t xml:space="preserve">Подпись __________________________________________________ удостоверяем. </w:t>
      </w:r>
    </w:p>
    <w:p w:rsidR="00666A1E" w:rsidRPr="009362A1" w:rsidRDefault="00666A1E" w:rsidP="00666A1E">
      <w:pPr>
        <w:pStyle w:val="aa"/>
        <w:rPr>
          <w:rFonts w:ascii="Times New Roman" w:hAnsi="Times New Roman"/>
          <w:i/>
          <w:sz w:val="28"/>
          <w:vertAlign w:val="superscript"/>
        </w:rPr>
      </w:pPr>
      <w:r w:rsidRPr="009362A1">
        <w:rPr>
          <w:rFonts w:ascii="Times New Roman" w:hAnsi="Times New Roman"/>
          <w:i/>
          <w:sz w:val="28"/>
          <w:vertAlign w:val="superscript"/>
        </w:rPr>
        <w:t xml:space="preserve">                                                  (Ф.И.О. удостоверяемого)                                         (Подпись удостоверяемого)</w:t>
      </w:r>
    </w:p>
    <w:p w:rsidR="00666A1E" w:rsidRPr="009362A1" w:rsidRDefault="00666A1E" w:rsidP="00666A1E">
      <w:pPr>
        <w:pStyle w:val="aa"/>
        <w:rPr>
          <w:rFonts w:ascii="Times New Roman" w:hAnsi="Times New Roman"/>
          <w:sz w:val="28"/>
        </w:rPr>
      </w:pPr>
    </w:p>
    <w:p w:rsidR="00666A1E" w:rsidRPr="009362A1" w:rsidRDefault="00666A1E" w:rsidP="00666A1E">
      <w:pPr>
        <w:pStyle w:val="aa"/>
        <w:rPr>
          <w:rFonts w:ascii="Times New Roman" w:hAnsi="Times New Roman"/>
          <w:sz w:val="28"/>
        </w:rPr>
      </w:pPr>
      <w:r w:rsidRPr="009362A1">
        <w:rPr>
          <w:rFonts w:ascii="Times New Roman" w:hAnsi="Times New Roman"/>
          <w:sz w:val="28"/>
        </w:rPr>
        <w:t>Доверенность действительна  по  «____»  ____________________ _____ г.</w:t>
      </w:r>
    </w:p>
    <w:p w:rsidR="00666A1E" w:rsidRPr="009362A1" w:rsidRDefault="00666A1E" w:rsidP="00666A1E">
      <w:pPr>
        <w:rPr>
          <w:b/>
          <w:sz w:val="28"/>
        </w:rPr>
      </w:pPr>
    </w:p>
    <w:p w:rsidR="00666A1E" w:rsidRPr="009362A1" w:rsidRDefault="00666A1E" w:rsidP="00666A1E">
      <w:pPr>
        <w:rPr>
          <w:sz w:val="28"/>
        </w:rPr>
      </w:pPr>
    </w:p>
    <w:p w:rsidR="00666A1E" w:rsidRPr="009362A1" w:rsidRDefault="00666A1E" w:rsidP="00666A1E">
      <w:pPr>
        <w:rPr>
          <w:sz w:val="28"/>
        </w:rPr>
      </w:pPr>
    </w:p>
    <w:p w:rsidR="00666A1E" w:rsidRPr="009362A1" w:rsidRDefault="00666A1E" w:rsidP="00666A1E">
      <w:pPr>
        <w:rPr>
          <w:sz w:val="28"/>
        </w:rPr>
      </w:pPr>
      <w:r w:rsidRPr="009362A1">
        <w:rPr>
          <w:sz w:val="28"/>
        </w:rPr>
        <w:t>Руководитель              __________________               ___________________________</w:t>
      </w:r>
    </w:p>
    <w:p w:rsidR="00666A1E" w:rsidRPr="009362A1" w:rsidRDefault="00666A1E" w:rsidP="00666A1E">
      <w:pPr>
        <w:rPr>
          <w:i/>
          <w:sz w:val="28"/>
          <w:vertAlign w:val="superscript"/>
        </w:rPr>
      </w:pPr>
      <w:r w:rsidRPr="009362A1">
        <w:rPr>
          <w:i/>
          <w:sz w:val="28"/>
          <w:vertAlign w:val="superscript"/>
        </w:rPr>
        <w:t xml:space="preserve">                                                                             (подпись)                                                                   (Ф.И.О.)</w:t>
      </w:r>
    </w:p>
    <w:p w:rsidR="00666A1E" w:rsidRPr="009362A1" w:rsidRDefault="00666A1E" w:rsidP="00666A1E">
      <w:pPr>
        <w:pStyle w:val="af"/>
        <w:rPr>
          <w:rFonts w:ascii="Times New Roman" w:hAnsi="Times New Roman"/>
          <w:sz w:val="28"/>
          <w:lang w:val="ru-RU"/>
        </w:rPr>
      </w:pPr>
    </w:p>
    <w:p w:rsidR="00666A1E" w:rsidRPr="009362A1" w:rsidRDefault="00666A1E" w:rsidP="00666A1E">
      <w:pPr>
        <w:rPr>
          <w:sz w:val="28"/>
        </w:rPr>
      </w:pPr>
      <w:r w:rsidRPr="009362A1">
        <w:rPr>
          <w:sz w:val="28"/>
        </w:rPr>
        <w:t>Главный бухгалтер   __________________                ___________________________</w:t>
      </w:r>
    </w:p>
    <w:p w:rsidR="00666A1E" w:rsidRPr="009362A1" w:rsidRDefault="00666A1E" w:rsidP="00666A1E">
      <w:pPr>
        <w:jc w:val="center"/>
        <w:rPr>
          <w:i/>
          <w:sz w:val="28"/>
          <w:vertAlign w:val="superscript"/>
        </w:rPr>
      </w:pPr>
      <w:r w:rsidRPr="009362A1">
        <w:rPr>
          <w:i/>
          <w:sz w:val="28"/>
          <w:vertAlign w:val="superscript"/>
        </w:rPr>
        <w:t xml:space="preserve">                            (подпись)                                                                      (Ф.И.О.)</w:t>
      </w:r>
    </w:p>
    <w:p w:rsidR="00666A1E" w:rsidRPr="009362A1" w:rsidRDefault="00666A1E" w:rsidP="00666A1E">
      <w:pPr>
        <w:rPr>
          <w:i/>
          <w:sz w:val="28"/>
        </w:rPr>
      </w:pPr>
      <w:r w:rsidRPr="009362A1">
        <w:rPr>
          <w:i/>
          <w:sz w:val="28"/>
        </w:rPr>
        <w:t>М.П.</w:t>
      </w:r>
    </w:p>
    <w:p w:rsidR="00666A1E" w:rsidRPr="009362A1" w:rsidRDefault="00666A1E" w:rsidP="00666A1E">
      <w:pPr>
        <w:rPr>
          <w:i/>
        </w:rPr>
      </w:pPr>
    </w:p>
    <w:p w:rsidR="00666A1E" w:rsidRPr="009362A1" w:rsidRDefault="00666A1E" w:rsidP="00666A1E">
      <w:pPr>
        <w:spacing w:before="120"/>
        <w:ind w:firstLine="709"/>
        <w:sectPr w:rsidR="00666A1E" w:rsidRPr="009362A1" w:rsidSect="00666A1E">
          <w:headerReference w:type="even" r:id="rId19"/>
          <w:headerReference w:type="default" r:id="rId20"/>
          <w:footerReference w:type="even" r:id="rId21"/>
          <w:headerReference w:type="first" r:id="rId22"/>
          <w:pgSz w:w="11906" w:h="16838" w:code="9"/>
          <w:pgMar w:top="1134" w:right="567" w:bottom="567" w:left="1134" w:header="397" w:footer="397" w:gutter="0"/>
          <w:cols w:space="708"/>
          <w:docGrid w:linePitch="360"/>
        </w:sectPr>
      </w:pPr>
    </w:p>
    <w:p w:rsidR="00666A1E" w:rsidRPr="009362A1" w:rsidRDefault="00666A1E" w:rsidP="00666A1E">
      <w:pPr>
        <w:pStyle w:val="1"/>
        <w:ind w:firstLine="709"/>
        <w:jc w:val="left"/>
        <w:rPr>
          <w:sz w:val="24"/>
        </w:rPr>
      </w:pPr>
      <w:bookmarkStart w:id="146" w:name="_Toc131309041"/>
      <w:bookmarkStart w:id="147" w:name="_Toc138130803"/>
      <w:bookmarkStart w:id="148" w:name="_Toc131309042"/>
      <w:bookmarkStart w:id="149" w:name="_Toc138130804"/>
      <w:bookmarkStart w:id="150" w:name="_Toc138224344"/>
      <w:bookmarkEnd w:id="146"/>
      <w:bookmarkEnd w:id="147"/>
    </w:p>
    <w:p w:rsidR="00666A1E" w:rsidRPr="009362A1" w:rsidRDefault="00666A1E" w:rsidP="00666A1E"/>
    <w:p w:rsidR="00666A1E" w:rsidRPr="009362A1" w:rsidRDefault="00666A1E" w:rsidP="00666A1E">
      <w:pPr>
        <w:pStyle w:val="1"/>
        <w:ind w:firstLine="709"/>
        <w:jc w:val="left"/>
        <w:rPr>
          <w:sz w:val="24"/>
        </w:rPr>
      </w:pPr>
    </w:p>
    <w:p w:rsidR="004948D7" w:rsidRPr="009362A1" w:rsidRDefault="004948D7" w:rsidP="00666A1E">
      <w:pPr>
        <w:pStyle w:val="1"/>
        <w:ind w:firstLine="709"/>
        <w:jc w:val="left"/>
        <w:rPr>
          <w:sz w:val="24"/>
        </w:rPr>
      </w:pPr>
      <w:bookmarkStart w:id="151" w:name="_Toc203551392"/>
      <w:bookmarkStart w:id="152" w:name="OLE_LINK1"/>
      <w:bookmarkStart w:id="153" w:name="OLE_LINK2"/>
    </w:p>
    <w:p w:rsidR="004948D7" w:rsidRPr="009362A1" w:rsidRDefault="004948D7" w:rsidP="004948D7"/>
    <w:p w:rsidR="004948D7" w:rsidRPr="009362A1" w:rsidRDefault="004948D7" w:rsidP="004948D7"/>
    <w:p w:rsidR="00E265CD" w:rsidRDefault="00E265CD" w:rsidP="00E54510">
      <w:pPr>
        <w:pStyle w:val="af4"/>
        <w:jc w:val="left"/>
        <w:rPr>
          <w:b w:val="0"/>
          <w:sz w:val="28"/>
          <w:szCs w:val="28"/>
        </w:rPr>
      </w:pPr>
      <w:bookmarkStart w:id="154" w:name="_Toc131309043"/>
      <w:bookmarkStart w:id="155" w:name="_Toc138130805"/>
      <w:bookmarkStart w:id="156" w:name="_Toc138224345"/>
      <w:bookmarkStart w:id="157" w:name="_Toc203551393"/>
      <w:bookmarkEnd w:id="148"/>
      <w:bookmarkEnd w:id="149"/>
      <w:bookmarkEnd w:id="150"/>
      <w:bookmarkEnd w:id="151"/>
    </w:p>
    <w:p w:rsidR="00E54510" w:rsidRPr="009362A1" w:rsidRDefault="00E54510" w:rsidP="00E54510">
      <w:pPr>
        <w:pStyle w:val="af4"/>
        <w:jc w:val="left"/>
        <w:rPr>
          <w:b w:val="0"/>
          <w:sz w:val="28"/>
          <w:szCs w:val="28"/>
        </w:rPr>
      </w:pPr>
      <w:r w:rsidRPr="009362A1">
        <w:rPr>
          <w:b w:val="0"/>
          <w:sz w:val="28"/>
          <w:szCs w:val="28"/>
        </w:rPr>
        <w:lastRenderedPageBreak/>
        <w:t xml:space="preserve">ПРОЕКТ ДОГОВОРА </w:t>
      </w:r>
    </w:p>
    <w:p w:rsidR="001745BC" w:rsidRDefault="001745BC" w:rsidP="009B0841">
      <w:pPr>
        <w:jc w:val="center"/>
        <w:rPr>
          <w:b/>
          <w:bCs/>
        </w:rPr>
      </w:pPr>
    </w:p>
    <w:p w:rsidR="001745BC" w:rsidRDefault="001745BC" w:rsidP="009B0841">
      <w:pPr>
        <w:jc w:val="center"/>
        <w:rPr>
          <w:b/>
          <w:bCs/>
        </w:rPr>
      </w:pPr>
    </w:p>
    <w:p w:rsidR="002B2711" w:rsidRPr="00B903EF" w:rsidRDefault="002B2711" w:rsidP="002B2711">
      <w:pPr>
        <w:jc w:val="center"/>
        <w:rPr>
          <w:b/>
          <w:caps/>
          <w:sz w:val="28"/>
          <w:szCs w:val="28"/>
        </w:rPr>
      </w:pPr>
      <w:r w:rsidRPr="00A14DA9">
        <w:rPr>
          <w:b/>
          <w:caps/>
          <w:sz w:val="28"/>
          <w:szCs w:val="28"/>
        </w:rPr>
        <w:t>Соглашение №</w:t>
      </w:r>
      <w:r w:rsidRPr="00B903EF">
        <w:rPr>
          <w:b/>
          <w:caps/>
          <w:sz w:val="28"/>
          <w:szCs w:val="28"/>
        </w:rPr>
        <w:t>____</w:t>
      </w:r>
    </w:p>
    <w:p w:rsidR="002B2711" w:rsidRPr="00A14DA9" w:rsidRDefault="002B2711" w:rsidP="002B2711">
      <w:pPr>
        <w:jc w:val="center"/>
        <w:rPr>
          <w:b/>
          <w:caps/>
        </w:rPr>
      </w:pPr>
      <w:r w:rsidRPr="008D017C">
        <w:rPr>
          <w:b/>
        </w:rPr>
        <w:t xml:space="preserve"> </w:t>
      </w:r>
      <w:r w:rsidRPr="00A14DA9">
        <w:rPr>
          <w:b/>
          <w:caps/>
        </w:rPr>
        <w:t xml:space="preserve">об осуществлении обязательного страхования гражданской ответственности владельцев транспортных средств </w:t>
      </w:r>
    </w:p>
    <w:p w:rsidR="002B2711" w:rsidRPr="00891D39" w:rsidRDefault="002B2711" w:rsidP="002B2711"/>
    <w:p w:rsidR="002B2711" w:rsidRDefault="002B2711" w:rsidP="002B2711">
      <w:r w:rsidRPr="00A14DA9">
        <w:t xml:space="preserve">г. </w:t>
      </w:r>
      <w:r>
        <w:t>Омск</w:t>
      </w:r>
      <w:r w:rsidRPr="00A14DA9">
        <w:t xml:space="preserve"> </w:t>
      </w:r>
      <w:r>
        <w:tab/>
      </w:r>
      <w:r>
        <w:tab/>
      </w:r>
      <w:r>
        <w:tab/>
      </w:r>
      <w:r>
        <w:tab/>
      </w:r>
      <w:r>
        <w:tab/>
      </w:r>
      <w:r>
        <w:tab/>
      </w:r>
      <w:r>
        <w:tab/>
      </w:r>
      <w:r>
        <w:tab/>
      </w:r>
      <w:r>
        <w:tab/>
        <w:t xml:space="preserve"> </w:t>
      </w:r>
      <w:r w:rsidRPr="00A14DA9">
        <w:t>"___" ___________ 20</w:t>
      </w:r>
      <w:r>
        <w:t>1</w:t>
      </w:r>
      <w:r w:rsidR="00677F84">
        <w:t>3</w:t>
      </w:r>
      <w:r w:rsidRPr="00A14DA9">
        <w:t xml:space="preserve"> г.</w:t>
      </w:r>
    </w:p>
    <w:p w:rsidR="002B2711" w:rsidRPr="00A14DA9" w:rsidRDefault="002B2711" w:rsidP="002B2711"/>
    <w:p w:rsidR="002B2711" w:rsidRDefault="002B2711" w:rsidP="002B2711">
      <w:pPr>
        <w:spacing w:before="120" w:after="120"/>
        <w:ind w:firstLine="709"/>
        <w:jc w:val="both"/>
      </w:pPr>
      <w:r>
        <w:t>____________________________</w:t>
      </w:r>
      <w:r w:rsidRPr="00891D39">
        <w:t xml:space="preserve">, в лице </w:t>
      </w:r>
      <w:r>
        <w:t>_________________</w:t>
      </w:r>
      <w:r w:rsidRPr="00891D39">
        <w:t xml:space="preserve">, действующего на основании </w:t>
      </w:r>
      <w:r>
        <w:t>________________</w:t>
      </w:r>
      <w:r w:rsidRPr="00891D39">
        <w:t xml:space="preserve">, именуемое в дальнейшем Страховщик, с одной стороны, и </w:t>
      </w:r>
      <w:r>
        <w:t>_________________________</w:t>
      </w:r>
      <w:r w:rsidRPr="00891D39">
        <w:t xml:space="preserve">, в лице </w:t>
      </w:r>
      <w:r>
        <w:t>________________________</w:t>
      </w:r>
      <w:r w:rsidRPr="00891D39">
        <w:t xml:space="preserve">, действующего на основании </w:t>
      </w:r>
      <w:r>
        <w:t>________</w:t>
      </w:r>
      <w:r w:rsidRPr="00891D39">
        <w:t>, именуемое в дальнейшем Страхователь, с другой стороны, в дальнейшем именуемые т</w:t>
      </w:r>
      <w:r>
        <w:t>акже Стороны, заключили настоящее</w:t>
      </w:r>
      <w:r w:rsidRPr="00891D39">
        <w:t xml:space="preserve"> </w:t>
      </w:r>
      <w:r>
        <w:t>Соглашение</w:t>
      </w:r>
      <w:r w:rsidRPr="00891D39">
        <w:t xml:space="preserve"> о нижеследующем:</w:t>
      </w:r>
    </w:p>
    <w:p w:rsidR="002B2711" w:rsidRPr="00891D39" w:rsidRDefault="002B2711" w:rsidP="002B2711">
      <w:pPr>
        <w:tabs>
          <w:tab w:val="left" w:pos="720"/>
        </w:tabs>
        <w:spacing w:before="120" w:after="120"/>
        <w:jc w:val="both"/>
        <w:rPr>
          <w:b/>
        </w:rPr>
      </w:pPr>
      <w:r w:rsidRPr="00891D39">
        <w:rPr>
          <w:b/>
        </w:rPr>
        <w:t>1.</w:t>
      </w:r>
      <w:r>
        <w:rPr>
          <w:b/>
        </w:rPr>
        <w:t xml:space="preserve"> </w:t>
      </w:r>
      <w:r w:rsidRPr="00891D39">
        <w:rPr>
          <w:b/>
        </w:rPr>
        <w:t xml:space="preserve">Предмет </w:t>
      </w:r>
      <w:r>
        <w:rPr>
          <w:b/>
        </w:rPr>
        <w:t>Соглашения</w:t>
      </w:r>
    </w:p>
    <w:p w:rsidR="002B2711" w:rsidRPr="00891D39" w:rsidRDefault="002B2711" w:rsidP="002B2711">
      <w:pPr>
        <w:ind w:firstLine="709"/>
        <w:jc w:val="both"/>
      </w:pPr>
      <w:r>
        <w:t>1.1.</w:t>
      </w:r>
      <w:r>
        <w:tab/>
        <w:t>Страховщик обязуется в соответствии с действующим З</w:t>
      </w:r>
      <w:r w:rsidRPr="00891D39">
        <w:t>аконодательством Российской Федерации осуществ</w:t>
      </w:r>
      <w:r>
        <w:t xml:space="preserve">ить </w:t>
      </w:r>
      <w:r w:rsidRPr="00891D39">
        <w:t xml:space="preserve">обязательное страхование гражданской ответственности владельцев транспортных средств </w:t>
      </w:r>
      <w:r>
        <w:t>(далее – ОСАГО)</w:t>
      </w:r>
      <w:r w:rsidRPr="00891D39">
        <w:t>,</w:t>
      </w:r>
      <w:r>
        <w:t xml:space="preserve"> принадлежащих Страхователю на законном основании,</w:t>
      </w:r>
      <w:r w:rsidRPr="00891D39">
        <w:t xml:space="preserve"> </w:t>
      </w:r>
      <w:r>
        <w:t xml:space="preserve">путем заключения со Страхователем договоров ОСАГО (страховых полисов ОСАГО), </w:t>
      </w:r>
      <w:r w:rsidRPr="00891D39">
        <w:t xml:space="preserve">а </w:t>
      </w:r>
      <w:r>
        <w:t>Страхователь</w:t>
      </w:r>
      <w:r w:rsidRPr="00891D39">
        <w:t xml:space="preserve"> обязуется обеспечить </w:t>
      </w:r>
      <w:r>
        <w:t>о</w:t>
      </w:r>
      <w:r w:rsidRPr="00891D39">
        <w:t>плату страховой премии</w:t>
      </w:r>
      <w:r>
        <w:t xml:space="preserve"> по данным договорам ОСАГО (страховым полисам ОСАГО)</w:t>
      </w:r>
      <w:r w:rsidRPr="00891D39">
        <w:t>.</w:t>
      </w:r>
    </w:p>
    <w:p w:rsidR="002B2711" w:rsidRDefault="002B2711" w:rsidP="002B2711">
      <w:pPr>
        <w:ind w:firstLine="709"/>
        <w:jc w:val="both"/>
      </w:pPr>
      <w:r>
        <w:t>1.2.</w:t>
      </w:r>
      <w:r>
        <w:tab/>
      </w:r>
      <w:r w:rsidRPr="00891D39">
        <w:t>Перечень транспортных средств</w:t>
      </w:r>
      <w:r>
        <w:t>, ответственность при управлении которыми подлежит страхованию в соответствии с настоящим Соглашением,</w:t>
      </w:r>
      <w:r w:rsidRPr="00891D39">
        <w:t xml:space="preserve"> определяется </w:t>
      </w:r>
      <w:r>
        <w:t xml:space="preserve">Сторонами </w:t>
      </w:r>
      <w:r w:rsidRPr="00891D39">
        <w:t xml:space="preserve">в </w:t>
      </w:r>
      <w:r>
        <w:t>Перечне транспортных средств (далее – Перечень ТС) (</w:t>
      </w:r>
      <w:r w:rsidRPr="00C03451">
        <w:rPr>
          <w:i/>
        </w:rPr>
        <w:t xml:space="preserve">Приложение №1 к </w:t>
      </w:r>
      <w:r w:rsidR="00677F84" w:rsidRPr="00C03451">
        <w:rPr>
          <w:i/>
        </w:rPr>
        <w:t>настоящей конкурсной документации</w:t>
      </w:r>
      <w:r>
        <w:t>), который</w:t>
      </w:r>
      <w:r w:rsidRPr="00891D39">
        <w:t xml:space="preserve"> является неотъемлемой частью настоящего </w:t>
      </w:r>
      <w:r>
        <w:t xml:space="preserve">Соглашения. </w:t>
      </w:r>
    </w:p>
    <w:p w:rsidR="002B2711" w:rsidRPr="00891D39" w:rsidRDefault="002B2711" w:rsidP="002B2711">
      <w:pPr>
        <w:spacing w:before="120"/>
        <w:jc w:val="both"/>
        <w:rPr>
          <w:b/>
        </w:rPr>
      </w:pPr>
      <w:r w:rsidRPr="00891D39">
        <w:rPr>
          <w:b/>
        </w:rPr>
        <w:t>2. Права и обязанности Сторон</w:t>
      </w:r>
    </w:p>
    <w:p w:rsidR="002B2711" w:rsidRDefault="002B2711" w:rsidP="002B2711">
      <w:pPr>
        <w:spacing w:before="120"/>
        <w:ind w:firstLine="709"/>
        <w:jc w:val="both"/>
      </w:pPr>
      <w:r>
        <w:t>2.1.</w:t>
      </w:r>
      <w:r>
        <w:tab/>
        <w:t>Страхователь</w:t>
      </w:r>
      <w:r w:rsidRPr="00891D39">
        <w:t xml:space="preserve"> обязан</w:t>
      </w:r>
      <w:r>
        <w:t>:</w:t>
      </w:r>
    </w:p>
    <w:p w:rsidR="002B2711" w:rsidRDefault="002B2711" w:rsidP="002B2711">
      <w:pPr>
        <w:ind w:firstLine="709"/>
        <w:jc w:val="both"/>
      </w:pPr>
      <w:r>
        <w:t>2.1.1. П</w:t>
      </w:r>
      <w:r w:rsidRPr="00891D39">
        <w:t>редоставить все документы</w:t>
      </w:r>
      <w:r>
        <w:t>,</w:t>
      </w:r>
      <w:r w:rsidRPr="00891D39">
        <w:t xml:space="preserve"> необходимые для зак</w:t>
      </w:r>
      <w:r>
        <w:t>лючения договоров ОСАГО (страховых полисов ОСАГО), в частности:</w:t>
      </w:r>
    </w:p>
    <w:p w:rsidR="002B2711" w:rsidRPr="005B5C5D" w:rsidRDefault="002B2711" w:rsidP="00007436">
      <w:pPr>
        <w:numPr>
          <w:ilvl w:val="0"/>
          <w:numId w:val="22"/>
        </w:numPr>
        <w:jc w:val="both"/>
        <w:rPr>
          <w:b/>
        </w:rPr>
      </w:pPr>
      <w:r w:rsidRPr="00D879FF">
        <w:t xml:space="preserve"> </w:t>
      </w:r>
      <w:r w:rsidRPr="005B5C5D">
        <w:t>письменное</w:t>
      </w:r>
      <w:r>
        <w:t xml:space="preserve"> заявление о заключении договора</w:t>
      </w:r>
      <w:r w:rsidRPr="005B5C5D">
        <w:t xml:space="preserve"> </w:t>
      </w:r>
      <w:r>
        <w:t>ОСАГО в отношении каждого транспортного средства из Перечня ТС</w:t>
      </w:r>
      <w:r w:rsidRPr="005B5C5D">
        <w:t>;</w:t>
      </w:r>
    </w:p>
    <w:p w:rsidR="002B2711" w:rsidRPr="00C53B43" w:rsidRDefault="002B2711" w:rsidP="00007436">
      <w:pPr>
        <w:numPr>
          <w:ilvl w:val="0"/>
          <w:numId w:val="22"/>
        </w:numPr>
        <w:rPr>
          <w:b/>
        </w:rPr>
      </w:pPr>
      <w:r w:rsidRPr="00C53B43">
        <w:t>свидетельство о государственной регистрации юридического лица;</w:t>
      </w:r>
    </w:p>
    <w:p w:rsidR="002B2711" w:rsidRPr="005B5C5D" w:rsidRDefault="002B2711" w:rsidP="00007436">
      <w:pPr>
        <w:numPr>
          <w:ilvl w:val="0"/>
          <w:numId w:val="22"/>
        </w:numPr>
        <w:rPr>
          <w:b/>
        </w:rPr>
      </w:pPr>
      <w:r w:rsidRPr="005B5C5D">
        <w:t>документ о регистрации транспортного средства,</w:t>
      </w:r>
      <w:r>
        <w:t xml:space="preserve"> выданный органом, осуществляющи</w:t>
      </w:r>
      <w:r w:rsidRPr="005B5C5D">
        <w:t>м регистрацию транспортного средства (паспорт транспортного средства, свидетельство о регистрации транспортного средства, технический паспорт или технический талон либо аналогичные документы).</w:t>
      </w:r>
    </w:p>
    <w:p w:rsidR="002B2711" w:rsidRPr="00891D39" w:rsidRDefault="002B2711" w:rsidP="002B2711">
      <w:pPr>
        <w:ind w:firstLine="709"/>
        <w:jc w:val="both"/>
      </w:pPr>
      <w:r>
        <w:t>2.1.2.</w:t>
      </w:r>
      <w:r>
        <w:tab/>
        <w:t>О</w:t>
      </w:r>
      <w:r w:rsidRPr="00891D39">
        <w:t xml:space="preserve">беспечить </w:t>
      </w:r>
      <w:r>
        <w:t>о</w:t>
      </w:r>
      <w:r w:rsidRPr="00891D39">
        <w:t>плату страховой премии</w:t>
      </w:r>
      <w:r w:rsidRPr="003A17CE">
        <w:t xml:space="preserve"> </w:t>
      </w:r>
      <w:r w:rsidRPr="00891D39">
        <w:t>Страховщику</w:t>
      </w:r>
      <w:r>
        <w:t xml:space="preserve"> </w:t>
      </w:r>
      <w:r w:rsidRPr="00CE2CE4">
        <w:t>на основании выставленного Страховщиком счета.</w:t>
      </w:r>
    </w:p>
    <w:p w:rsidR="002B2711" w:rsidRDefault="002B2711" w:rsidP="002B2711">
      <w:pPr>
        <w:spacing w:before="120"/>
        <w:ind w:firstLine="709"/>
        <w:jc w:val="both"/>
      </w:pPr>
      <w:r>
        <w:t>2.2.</w:t>
      </w:r>
      <w:r>
        <w:tab/>
        <w:t>Страхователь</w:t>
      </w:r>
      <w:r w:rsidRPr="00891D39">
        <w:t xml:space="preserve"> вправе</w:t>
      </w:r>
      <w:r>
        <w:t>:</w:t>
      </w:r>
    </w:p>
    <w:p w:rsidR="002B2711" w:rsidRPr="00891D39" w:rsidRDefault="002B2711" w:rsidP="002B2711">
      <w:pPr>
        <w:ind w:firstLine="709"/>
        <w:jc w:val="both"/>
      </w:pPr>
      <w:r>
        <w:t>2.2.1.</w:t>
      </w:r>
      <w:r>
        <w:tab/>
        <w:t>Т</w:t>
      </w:r>
      <w:r w:rsidRPr="00891D39">
        <w:t xml:space="preserve">ребовать надлежащего выполнения обязательств по настоящему </w:t>
      </w:r>
      <w:r>
        <w:t>Соглашению</w:t>
      </w:r>
      <w:r w:rsidRPr="00891D39">
        <w:t>.</w:t>
      </w:r>
    </w:p>
    <w:p w:rsidR="002B2711" w:rsidRPr="00891D39" w:rsidRDefault="002B2711" w:rsidP="002B2711">
      <w:pPr>
        <w:spacing w:before="120"/>
        <w:ind w:firstLine="709"/>
        <w:jc w:val="both"/>
      </w:pPr>
      <w:r>
        <w:t>2.3.</w:t>
      </w:r>
      <w:r>
        <w:tab/>
      </w:r>
      <w:r w:rsidRPr="00891D39">
        <w:t>Страховщик обязан:</w:t>
      </w:r>
    </w:p>
    <w:p w:rsidR="002B2711" w:rsidRPr="00891D39" w:rsidRDefault="002B2711" w:rsidP="002B2711">
      <w:pPr>
        <w:ind w:firstLine="709"/>
        <w:jc w:val="both"/>
      </w:pPr>
      <w:r w:rsidRPr="00891D39">
        <w:t>2.3.1.</w:t>
      </w:r>
      <w:r w:rsidRPr="00891D39">
        <w:tab/>
      </w:r>
      <w:r>
        <w:t>Заключить со Страхователем договоры ОСАГО</w:t>
      </w:r>
      <w:r w:rsidRPr="00891D39">
        <w:t xml:space="preserve"> </w:t>
      </w:r>
      <w:r>
        <w:t xml:space="preserve">(страховые полисы ОСАГО) в отношении транспортных средств, указанных в Перечне ТС </w:t>
      </w:r>
      <w:r w:rsidRPr="00891D39">
        <w:t xml:space="preserve">в соответствии с </w:t>
      </w:r>
      <w:r w:rsidRPr="000D33AC">
        <w:t>Федеральным законом «Об обязательном страховании гражданской ответственности владельцев транспортных средств» от 25.04.2002 г. №40-ФЗ</w:t>
      </w:r>
      <w:r>
        <w:t xml:space="preserve"> (с последующими изменениями и дополнениями),</w:t>
      </w:r>
      <w:r w:rsidRPr="000D33AC">
        <w:t xml:space="preserve"> Правилами обязательного страхования гражданской ответственности владельцев транспортных средств, утвержденными П</w:t>
      </w:r>
      <w:r>
        <w:t xml:space="preserve">остановлением Правительства РФ </w:t>
      </w:r>
      <w:r w:rsidRPr="000D33AC">
        <w:t>от 07.05.2003 г. №263</w:t>
      </w:r>
      <w:r>
        <w:t xml:space="preserve"> (с последующими изменениями и дополнениями), и иными действующими нормативно-правовыми актами </w:t>
      </w:r>
      <w:r w:rsidRPr="00891D39">
        <w:t>РФ.</w:t>
      </w:r>
    </w:p>
    <w:p w:rsidR="002B2711" w:rsidRPr="00CF3494" w:rsidRDefault="002B2711" w:rsidP="002B2711">
      <w:pPr>
        <w:tabs>
          <w:tab w:val="left" w:pos="252"/>
        </w:tabs>
        <w:jc w:val="both"/>
      </w:pPr>
      <w:r>
        <w:rPr>
          <w:color w:val="0D0D0D"/>
        </w:rPr>
        <w:t>2.3.</w:t>
      </w:r>
      <w:r w:rsidRPr="00E05D45">
        <w:rPr>
          <w:color w:val="0D0D0D"/>
        </w:rPr>
        <w:t>2.</w:t>
      </w:r>
      <w:r>
        <w:rPr>
          <w:color w:val="0D0D0D"/>
        </w:rPr>
        <w:t xml:space="preserve"> обеспечить н</w:t>
      </w:r>
      <w:r w:rsidRPr="00E05D45">
        <w:rPr>
          <w:color w:val="0D0D0D"/>
        </w:rPr>
        <w:t>аличие диспетчерской службы по сопровождению страховых случаев</w:t>
      </w:r>
      <w:r>
        <w:rPr>
          <w:color w:val="0D0D0D"/>
        </w:rPr>
        <w:t xml:space="preserve"> (</w:t>
      </w:r>
      <w:r w:rsidRPr="00C03451">
        <w:rPr>
          <w:i/>
        </w:rPr>
        <w:t>круглосуточно /рабочее время/отсутствует (заполняется по результатам конкурса)</w:t>
      </w:r>
      <w:r>
        <w:t>)</w:t>
      </w:r>
      <w:r w:rsidRPr="00CF3494">
        <w:t>;</w:t>
      </w:r>
    </w:p>
    <w:p w:rsidR="002B2711" w:rsidRDefault="002B2711" w:rsidP="002B2711">
      <w:pPr>
        <w:tabs>
          <w:tab w:val="left" w:pos="252"/>
        </w:tabs>
        <w:jc w:val="both"/>
      </w:pPr>
      <w:r w:rsidRPr="00E05D45">
        <w:rPr>
          <w:color w:val="0D0D0D"/>
        </w:rPr>
        <w:lastRenderedPageBreak/>
        <w:t>2.</w:t>
      </w:r>
      <w:r>
        <w:rPr>
          <w:color w:val="0D0D0D"/>
        </w:rPr>
        <w:t>3.3.</w:t>
      </w:r>
      <w:r w:rsidRPr="00E05D45">
        <w:rPr>
          <w:color w:val="0D0D0D"/>
        </w:rPr>
        <w:t xml:space="preserve"> </w:t>
      </w:r>
      <w:r>
        <w:rPr>
          <w:color w:val="0D0D0D"/>
        </w:rPr>
        <w:t>обеспечить н</w:t>
      </w:r>
      <w:r w:rsidRPr="00E05D45">
        <w:rPr>
          <w:color w:val="0D0D0D"/>
        </w:rPr>
        <w:t>аличие эвакуатора</w:t>
      </w:r>
      <w:r>
        <w:rPr>
          <w:color w:val="0D0D0D"/>
        </w:rPr>
        <w:t xml:space="preserve"> для машин общей массой до 6,5 тонн (</w:t>
      </w:r>
      <w:r w:rsidRPr="00C03451">
        <w:rPr>
          <w:i/>
        </w:rPr>
        <w:t>есть/нет (заполняется по результатам конкурса</w:t>
      </w:r>
      <w:r>
        <w:t>)</w:t>
      </w:r>
      <w:r w:rsidRPr="00CF3494">
        <w:t>;</w:t>
      </w:r>
    </w:p>
    <w:p w:rsidR="002B2711" w:rsidRDefault="002B2711" w:rsidP="002B2711">
      <w:pPr>
        <w:tabs>
          <w:tab w:val="left" w:pos="252"/>
        </w:tabs>
        <w:jc w:val="both"/>
      </w:pPr>
      <w:r w:rsidRPr="00E05D45">
        <w:rPr>
          <w:color w:val="0D0D0D"/>
        </w:rPr>
        <w:t>2.</w:t>
      </w:r>
      <w:r>
        <w:rPr>
          <w:color w:val="0D0D0D"/>
        </w:rPr>
        <w:t>3.4.</w:t>
      </w:r>
      <w:r w:rsidRPr="00E05D45">
        <w:rPr>
          <w:color w:val="0D0D0D"/>
        </w:rPr>
        <w:t xml:space="preserve"> </w:t>
      </w:r>
      <w:r>
        <w:rPr>
          <w:color w:val="0D0D0D"/>
        </w:rPr>
        <w:t xml:space="preserve">обеспечить </w:t>
      </w:r>
      <w:r w:rsidRPr="00E05D45">
        <w:rPr>
          <w:color w:val="0D0D0D"/>
        </w:rPr>
        <w:t>направлени</w:t>
      </w:r>
      <w:r>
        <w:rPr>
          <w:color w:val="0D0D0D"/>
        </w:rPr>
        <w:t>е</w:t>
      </w:r>
      <w:r w:rsidRPr="00E05D45">
        <w:rPr>
          <w:color w:val="0D0D0D"/>
        </w:rPr>
        <w:t xml:space="preserve"> потерпевших на независимую экспертизу с момента оформления пакета документов</w:t>
      </w:r>
      <w:r>
        <w:rPr>
          <w:color w:val="0D0D0D"/>
        </w:rPr>
        <w:t xml:space="preserve"> в течение (___________</w:t>
      </w:r>
      <w:r>
        <w:t xml:space="preserve"> </w:t>
      </w:r>
      <w:r w:rsidRPr="00C03451">
        <w:rPr>
          <w:i/>
        </w:rPr>
        <w:t>рабочих дней (заполняется по результатам конкурса)</w:t>
      </w:r>
      <w:r>
        <w:t>);</w:t>
      </w:r>
    </w:p>
    <w:p w:rsidR="002B2711" w:rsidRDefault="002B2711" w:rsidP="002B2711">
      <w:pPr>
        <w:tabs>
          <w:tab w:val="left" w:pos="252"/>
        </w:tabs>
        <w:jc w:val="both"/>
      </w:pPr>
      <w:r w:rsidRPr="00E05D45">
        <w:rPr>
          <w:color w:val="0D0D0D"/>
        </w:rPr>
        <w:t>2.</w:t>
      </w:r>
      <w:r>
        <w:rPr>
          <w:color w:val="0D0D0D"/>
        </w:rPr>
        <w:t xml:space="preserve">3.5. обеспечить </w:t>
      </w:r>
      <w:r w:rsidRPr="00E05D45">
        <w:rPr>
          <w:color w:val="0D0D0D"/>
        </w:rPr>
        <w:t>приняти</w:t>
      </w:r>
      <w:r>
        <w:rPr>
          <w:color w:val="0D0D0D"/>
        </w:rPr>
        <w:t>е</w:t>
      </w:r>
      <w:r w:rsidRPr="00E05D45">
        <w:rPr>
          <w:color w:val="0D0D0D"/>
        </w:rPr>
        <w:t xml:space="preserve"> решения о признании или не признании события страховым случаем</w:t>
      </w:r>
      <w:r>
        <w:rPr>
          <w:color w:val="0D0D0D"/>
        </w:rPr>
        <w:t xml:space="preserve"> в течение (___________</w:t>
      </w:r>
      <w:r>
        <w:t xml:space="preserve"> </w:t>
      </w:r>
      <w:r w:rsidRPr="00C03451">
        <w:rPr>
          <w:i/>
        </w:rPr>
        <w:t>рабочих дней (заполняется по результатам конкурса)</w:t>
      </w:r>
      <w:r>
        <w:t>);</w:t>
      </w:r>
    </w:p>
    <w:p w:rsidR="002B2711" w:rsidRDefault="002B2711" w:rsidP="002B2711">
      <w:pPr>
        <w:tabs>
          <w:tab w:val="left" w:pos="252"/>
        </w:tabs>
        <w:jc w:val="both"/>
      </w:pPr>
      <w:r w:rsidRPr="00E05D45">
        <w:rPr>
          <w:color w:val="0D0D0D"/>
        </w:rPr>
        <w:t>2.</w:t>
      </w:r>
      <w:r>
        <w:rPr>
          <w:color w:val="0D0D0D"/>
        </w:rPr>
        <w:t xml:space="preserve">3.6. обеспечить возврат </w:t>
      </w:r>
      <w:r w:rsidRPr="00E05D45">
        <w:rPr>
          <w:color w:val="0D0D0D"/>
        </w:rPr>
        <w:t>страхователю части страховой премии в случае досрочного расторжения контракта</w:t>
      </w:r>
      <w:r>
        <w:rPr>
          <w:color w:val="0D0D0D"/>
        </w:rPr>
        <w:t xml:space="preserve"> в течение (___________</w:t>
      </w:r>
      <w:r>
        <w:t xml:space="preserve"> </w:t>
      </w:r>
      <w:r w:rsidRPr="00C03451">
        <w:rPr>
          <w:i/>
        </w:rPr>
        <w:t>рабочих дней (заполняется по результатам конкурса)</w:t>
      </w:r>
      <w:r>
        <w:t>);</w:t>
      </w:r>
    </w:p>
    <w:p w:rsidR="002B2711" w:rsidRDefault="002B2711" w:rsidP="002B2711">
      <w:pPr>
        <w:tabs>
          <w:tab w:val="left" w:pos="252"/>
        </w:tabs>
        <w:jc w:val="both"/>
        <w:rPr>
          <w:color w:val="0D0D0D"/>
        </w:rPr>
      </w:pPr>
      <w:r w:rsidRPr="00E05D45">
        <w:rPr>
          <w:color w:val="0D0D0D"/>
        </w:rPr>
        <w:t>2.</w:t>
      </w:r>
      <w:r>
        <w:rPr>
          <w:color w:val="0D0D0D"/>
        </w:rPr>
        <w:t xml:space="preserve">3.7. обеспечить выезд аварийного комиссара на место ДТП в течение (_____ </w:t>
      </w:r>
      <w:r w:rsidRPr="00C03451">
        <w:rPr>
          <w:i/>
          <w:color w:val="0D0D0D"/>
        </w:rPr>
        <w:t>часов (заполняется по результатам конкурса</w:t>
      </w:r>
      <w:r w:rsidR="00C03451">
        <w:rPr>
          <w:i/>
          <w:color w:val="0D0D0D"/>
        </w:rPr>
        <w:t xml:space="preserve"> )</w:t>
      </w:r>
      <w:r w:rsidRPr="00C03451">
        <w:rPr>
          <w:i/>
          <w:color w:val="0D0D0D"/>
        </w:rPr>
        <w:t>)</w:t>
      </w:r>
      <w:r>
        <w:rPr>
          <w:color w:val="0D0D0D"/>
        </w:rPr>
        <w:t>:</w:t>
      </w:r>
    </w:p>
    <w:p w:rsidR="002B2711" w:rsidRPr="00891D39" w:rsidRDefault="002B2711" w:rsidP="002B2711">
      <w:pPr>
        <w:jc w:val="both"/>
      </w:pPr>
      <w:r w:rsidRPr="00891D39">
        <w:t>2.3.</w:t>
      </w:r>
      <w:r>
        <w:t>8</w:t>
      </w:r>
      <w:r w:rsidRPr="00891D39">
        <w:t>.</w:t>
      </w:r>
      <w:r w:rsidRPr="00891D39">
        <w:tab/>
        <w:t xml:space="preserve">Передать </w:t>
      </w:r>
      <w:r>
        <w:t xml:space="preserve">Страхователю </w:t>
      </w:r>
      <w:r w:rsidRPr="00891D39">
        <w:t>или по</w:t>
      </w:r>
      <w:r>
        <w:t xml:space="preserve"> </w:t>
      </w:r>
      <w:r w:rsidRPr="00891D39">
        <w:t>его указанию</w:t>
      </w:r>
      <w:r>
        <w:t xml:space="preserve"> </w:t>
      </w:r>
      <w:r w:rsidRPr="00891D39">
        <w:t>иному</w:t>
      </w:r>
      <w:r>
        <w:t xml:space="preserve"> уполномоченному </w:t>
      </w:r>
      <w:r w:rsidRPr="00891D39">
        <w:t>лицу надлежаще</w:t>
      </w:r>
      <w:r>
        <w:t xml:space="preserve"> </w:t>
      </w:r>
      <w:r w:rsidRPr="00891D39">
        <w:t xml:space="preserve">оформленные документы </w:t>
      </w:r>
      <w:r>
        <w:t>ОСАГО</w:t>
      </w:r>
      <w:r w:rsidRPr="00891D39">
        <w:t xml:space="preserve"> на кажд</w:t>
      </w:r>
      <w:r>
        <w:t>ое</w:t>
      </w:r>
      <w:r w:rsidRPr="00891D39">
        <w:t xml:space="preserve"> </w:t>
      </w:r>
      <w:r>
        <w:t>транспортное средство:</w:t>
      </w:r>
    </w:p>
    <w:p w:rsidR="002B2711" w:rsidRPr="00891D39" w:rsidRDefault="002B2711" w:rsidP="00007436">
      <w:pPr>
        <w:numPr>
          <w:ilvl w:val="0"/>
          <w:numId w:val="19"/>
        </w:numPr>
        <w:ind w:left="0" w:firstLine="709"/>
        <w:jc w:val="both"/>
      </w:pPr>
      <w:r w:rsidRPr="00891D39">
        <w:t>страховой полис</w:t>
      </w:r>
      <w:r>
        <w:t xml:space="preserve"> ОСАГО</w:t>
      </w:r>
      <w:r w:rsidRPr="00891D39">
        <w:t>;</w:t>
      </w:r>
    </w:p>
    <w:p w:rsidR="002B2711" w:rsidRPr="00891D39" w:rsidRDefault="002B2711" w:rsidP="00007436">
      <w:pPr>
        <w:numPr>
          <w:ilvl w:val="0"/>
          <w:numId w:val="19"/>
        </w:numPr>
        <w:ind w:left="0" w:firstLine="709"/>
        <w:jc w:val="both"/>
      </w:pPr>
      <w:r w:rsidRPr="00891D39">
        <w:t>извещения о ДТП установленного образца;</w:t>
      </w:r>
    </w:p>
    <w:p w:rsidR="002B2711" w:rsidRPr="00891D39" w:rsidRDefault="002B2711" w:rsidP="00007436">
      <w:pPr>
        <w:numPr>
          <w:ilvl w:val="0"/>
          <w:numId w:val="19"/>
        </w:numPr>
        <w:ind w:left="0" w:firstLine="709"/>
        <w:jc w:val="both"/>
      </w:pPr>
      <w:r w:rsidRPr="00891D39">
        <w:t>другие документы, установленные законодательством</w:t>
      </w:r>
      <w:r>
        <w:t>.</w:t>
      </w:r>
    </w:p>
    <w:p w:rsidR="002B2711" w:rsidRPr="00891D39" w:rsidRDefault="002B2711" w:rsidP="002B2711">
      <w:pPr>
        <w:spacing w:before="120" w:after="120"/>
        <w:jc w:val="both"/>
        <w:rPr>
          <w:b/>
        </w:rPr>
      </w:pPr>
      <w:r w:rsidRPr="00891D39">
        <w:rPr>
          <w:b/>
        </w:rPr>
        <w:t>3. Цена</w:t>
      </w:r>
    </w:p>
    <w:p w:rsidR="002B2711" w:rsidRDefault="002B2711" w:rsidP="002B2711">
      <w:pPr>
        <w:autoSpaceDE w:val="0"/>
        <w:autoSpaceDN w:val="0"/>
        <w:adjustRightInd w:val="0"/>
        <w:ind w:firstLine="709"/>
        <w:jc w:val="both"/>
      </w:pPr>
      <w:r w:rsidRPr="00891D39">
        <w:t>3</w:t>
      </w:r>
      <w:r>
        <w:t>.1.</w:t>
      </w:r>
      <w:r>
        <w:tab/>
        <w:t>Страховые тарифы по ОСАГО,</w:t>
      </w:r>
      <w:r w:rsidRPr="00891D39">
        <w:t xml:space="preserve"> их структур</w:t>
      </w:r>
      <w:r>
        <w:t xml:space="preserve">а </w:t>
      </w:r>
      <w:r w:rsidRPr="00891D39">
        <w:t>и</w:t>
      </w:r>
      <w:r>
        <w:t xml:space="preserve"> порядок применения Страховщиком при определении размера страховой </w:t>
      </w:r>
      <w:r w:rsidRPr="00891D39">
        <w:t>преми</w:t>
      </w:r>
      <w:r>
        <w:t>и устанавливается в соответствии с Постановлением Правительства РФ от 13 июля 2011 года № 574 «О внесении изменений в страховые тарифы по обязательному страхованию гражданской ответственности владельцев транспортных средств, их структуру и порядка применения страховщиками при определении страховой премии» и согласно результатам конкурса, по итогам которого заключён настоящий договор.</w:t>
      </w:r>
    </w:p>
    <w:p w:rsidR="002B2711" w:rsidRDefault="002B2711" w:rsidP="002B2711">
      <w:pPr>
        <w:ind w:firstLine="709"/>
        <w:jc w:val="both"/>
      </w:pPr>
      <w:r w:rsidRPr="00891D39">
        <w:t>3.2.</w:t>
      </w:r>
      <w:r w:rsidRPr="00891D39">
        <w:tab/>
      </w:r>
      <w:r w:rsidRPr="005B5C5D">
        <w:t>Расчет страховой премии, подлежащей оплате Страхователем, производится Страховщиком исходя из сведений, сообщенных Страхователем в письменном заявлении о заключении договор</w:t>
      </w:r>
      <w:r>
        <w:t>а</w:t>
      </w:r>
      <w:r w:rsidRPr="005B5C5D">
        <w:t xml:space="preserve"> </w:t>
      </w:r>
      <w:r>
        <w:t>ОСАГО</w:t>
      </w:r>
      <w:r w:rsidRPr="00426109">
        <w:t xml:space="preserve"> </w:t>
      </w:r>
      <w:r>
        <w:t>в отношении каждого транспортного средства из Перечня ТС</w:t>
      </w:r>
      <w:r w:rsidRPr="005B5C5D">
        <w:t xml:space="preserve">, и в соответствии со </w:t>
      </w:r>
      <w:r w:rsidRPr="002F50CD">
        <w:t xml:space="preserve">страховыми тарифами, </w:t>
      </w:r>
      <w:r>
        <w:t>определяемыми согласно п.3.1. настоящего Соглашения</w:t>
      </w:r>
      <w:r w:rsidRPr="002F50CD">
        <w:t xml:space="preserve">. </w:t>
      </w:r>
    </w:p>
    <w:p w:rsidR="002B2711" w:rsidRPr="00775D86" w:rsidRDefault="002B2711" w:rsidP="002B2711">
      <w:pPr>
        <w:ind w:firstLine="709"/>
        <w:jc w:val="both"/>
      </w:pPr>
      <w:r w:rsidRPr="00775D86">
        <w:t>Страховая премия по каждому заключаемому в соответствии с настоящим Соглашением договору</w:t>
      </w:r>
      <w:r>
        <w:t xml:space="preserve"> ОСАГО (страховому полису ОСАГО)</w:t>
      </w:r>
      <w:r w:rsidRPr="00775D86">
        <w:t>, а также совокупная сумма страховых премий указывается в Перечне ТС.</w:t>
      </w:r>
    </w:p>
    <w:p w:rsidR="002B2711" w:rsidRPr="00891D39" w:rsidRDefault="002B2711" w:rsidP="002B2711">
      <w:pPr>
        <w:ind w:firstLine="709"/>
        <w:jc w:val="both"/>
      </w:pPr>
      <w:r>
        <w:t>3.3.</w:t>
      </w:r>
      <w:r>
        <w:tab/>
        <w:t>Оплата страховой премии</w:t>
      </w:r>
      <w:r w:rsidRPr="00891D39">
        <w:t xml:space="preserve"> </w:t>
      </w:r>
      <w:r w:rsidRPr="003D311D">
        <w:t>по договорам</w:t>
      </w:r>
      <w:r w:rsidRPr="005B5C5D">
        <w:t xml:space="preserve"> обязательного страхования</w:t>
      </w:r>
      <w:r>
        <w:t xml:space="preserve"> (страховым полисам ОСАГО)</w:t>
      </w:r>
      <w:r w:rsidRPr="005B5C5D">
        <w:t xml:space="preserve"> </w:t>
      </w:r>
      <w:r>
        <w:t>осуществляется</w:t>
      </w:r>
      <w:r w:rsidRPr="005B5C5D">
        <w:t xml:space="preserve"> Страхователем путем перечисления денежных средств на расчетный счет Страховщика на основании выставленного Страховщиком счета</w:t>
      </w:r>
      <w:r w:rsidRPr="00891D39">
        <w:t>.</w:t>
      </w:r>
    </w:p>
    <w:p w:rsidR="002B2711" w:rsidRPr="00891D39" w:rsidRDefault="002B2711" w:rsidP="002B2711">
      <w:pPr>
        <w:ind w:firstLine="709"/>
        <w:jc w:val="both"/>
      </w:pPr>
      <w:r w:rsidRPr="002F50CD">
        <w:t>С</w:t>
      </w:r>
      <w:r w:rsidRPr="002F50CD">
        <w:rPr>
          <w:bCs/>
        </w:rPr>
        <w:t xml:space="preserve">траховые полисы </w:t>
      </w:r>
      <w:r>
        <w:rPr>
          <w:bCs/>
        </w:rPr>
        <w:t xml:space="preserve">ОСАГО </w:t>
      </w:r>
      <w:r w:rsidRPr="002F50CD">
        <w:rPr>
          <w:bCs/>
        </w:rPr>
        <w:t>выдаются Страхователю не позднее рабочего дня, следующего</w:t>
      </w:r>
      <w:r w:rsidRPr="005B5C5D">
        <w:rPr>
          <w:bCs/>
        </w:rPr>
        <w:t xml:space="preserve"> за днем</w:t>
      </w:r>
      <w:r w:rsidRPr="005B5C5D">
        <w:t xml:space="preserve"> перечисления страховой премии на расчетный счет Страховщика</w:t>
      </w:r>
      <w:r>
        <w:t>.</w:t>
      </w:r>
    </w:p>
    <w:p w:rsidR="002B2711" w:rsidRPr="00891D39" w:rsidRDefault="002B2711" w:rsidP="002B2711">
      <w:pPr>
        <w:spacing w:before="120" w:after="120"/>
        <w:jc w:val="both"/>
        <w:rPr>
          <w:b/>
        </w:rPr>
      </w:pPr>
      <w:r w:rsidRPr="00891D39">
        <w:rPr>
          <w:b/>
        </w:rPr>
        <w:t>4. Ответственность Сторон</w:t>
      </w:r>
    </w:p>
    <w:p w:rsidR="002B2711" w:rsidRPr="00A64EE2" w:rsidRDefault="002B2711" w:rsidP="00007436">
      <w:pPr>
        <w:numPr>
          <w:ilvl w:val="1"/>
          <w:numId w:val="20"/>
        </w:numPr>
        <w:overflowPunct w:val="0"/>
        <w:autoSpaceDE w:val="0"/>
        <w:autoSpaceDN w:val="0"/>
        <w:adjustRightInd w:val="0"/>
        <w:ind w:left="0" w:firstLine="709"/>
        <w:jc w:val="both"/>
        <w:textAlignment w:val="baseline"/>
        <w:outlineLvl w:val="1"/>
      </w:pPr>
      <w:r w:rsidRPr="00A64EE2">
        <w:t xml:space="preserve">За неисполнение или ненадлежащее исполнение своих обязанностей по настоящему </w:t>
      </w:r>
      <w:r>
        <w:t>Соглашению</w:t>
      </w:r>
      <w:r w:rsidRPr="00A64EE2">
        <w:t xml:space="preserve"> Стороны несут ответственность в соответствии с действующим законодательством Российской Федерации.</w:t>
      </w:r>
    </w:p>
    <w:p w:rsidR="002B2711" w:rsidRPr="00A64EE2" w:rsidRDefault="002B2711" w:rsidP="00007436">
      <w:pPr>
        <w:numPr>
          <w:ilvl w:val="1"/>
          <w:numId w:val="20"/>
        </w:numPr>
        <w:overflowPunct w:val="0"/>
        <w:autoSpaceDE w:val="0"/>
        <w:autoSpaceDN w:val="0"/>
        <w:adjustRightInd w:val="0"/>
        <w:ind w:left="0" w:firstLine="709"/>
        <w:jc w:val="both"/>
        <w:textAlignment w:val="baseline"/>
        <w:outlineLvl w:val="1"/>
      </w:pPr>
      <w:r w:rsidRPr="00A64EE2">
        <w:t xml:space="preserve">Стороны освобождаются от ответственности за неисполнение или ненадлежащее исполнение своих обязанностей по настоящему </w:t>
      </w:r>
      <w:r>
        <w:t>Соглашению</w:t>
      </w:r>
      <w:r w:rsidRPr="00A64EE2">
        <w:t>, если это явилось следствием чрезвычайного и непредотвратимого при данных условиях обстоятельства (непреодолимой силы). Наличие обстоятельств непреодолимой силы должно подтверждаться справками и иными документами компетентных государственных органов.</w:t>
      </w:r>
    </w:p>
    <w:p w:rsidR="002B2711" w:rsidRPr="00A64EE2" w:rsidRDefault="002B2711" w:rsidP="00007436">
      <w:pPr>
        <w:numPr>
          <w:ilvl w:val="1"/>
          <w:numId w:val="20"/>
        </w:numPr>
        <w:overflowPunct w:val="0"/>
        <w:autoSpaceDE w:val="0"/>
        <w:autoSpaceDN w:val="0"/>
        <w:adjustRightInd w:val="0"/>
        <w:ind w:left="0" w:firstLine="709"/>
        <w:jc w:val="both"/>
        <w:textAlignment w:val="baseline"/>
        <w:outlineLvl w:val="1"/>
      </w:pPr>
      <w:r w:rsidRPr="00A64EE2">
        <w:t xml:space="preserve">О возникновении обстоятельств, указанных в пункте </w:t>
      </w:r>
      <w:r>
        <w:t>4</w:t>
      </w:r>
      <w:r w:rsidRPr="00A64EE2">
        <w:t xml:space="preserve">.2. настоящего </w:t>
      </w:r>
      <w:r>
        <w:t>Соглашения</w:t>
      </w:r>
      <w:r w:rsidRPr="00A64EE2">
        <w:t>, Стороны должны уведомлять друг друга любым доступным им способом в течение 3 (трех) календарных дней с момента их возникновения или с момента, когда Сторонам стало известно о возникновении таких обстоятельств.</w:t>
      </w:r>
    </w:p>
    <w:p w:rsidR="002B2711" w:rsidRPr="00891D39" w:rsidRDefault="002B2711" w:rsidP="002B2711">
      <w:pPr>
        <w:spacing w:before="120" w:after="120"/>
        <w:jc w:val="both"/>
        <w:rPr>
          <w:b/>
        </w:rPr>
      </w:pPr>
      <w:r w:rsidRPr="00891D39">
        <w:rPr>
          <w:b/>
        </w:rPr>
        <w:t>5. Порядок разрешения споров</w:t>
      </w:r>
    </w:p>
    <w:p w:rsidR="002B2711" w:rsidRPr="00707932" w:rsidRDefault="002B2711" w:rsidP="00007436">
      <w:pPr>
        <w:widowControl w:val="0"/>
        <w:numPr>
          <w:ilvl w:val="1"/>
          <w:numId w:val="21"/>
        </w:numPr>
        <w:ind w:left="0" w:firstLine="709"/>
        <w:jc w:val="both"/>
      </w:pPr>
      <w:r w:rsidRPr="00707932">
        <w:t xml:space="preserve">При возникновении споров Стороны настоящего </w:t>
      </w:r>
      <w:r>
        <w:t>Соглашения</w:t>
      </w:r>
      <w:r w:rsidRPr="00707932">
        <w:t xml:space="preserve"> будут стараться разрешить их путем переговоров.</w:t>
      </w:r>
    </w:p>
    <w:p w:rsidR="002B2711" w:rsidRDefault="002B2711" w:rsidP="002B2711">
      <w:pPr>
        <w:widowControl w:val="0"/>
        <w:ind w:firstLine="709"/>
        <w:jc w:val="both"/>
      </w:pPr>
      <w:r>
        <w:t>5.2.</w:t>
      </w:r>
      <w:r>
        <w:tab/>
      </w:r>
      <w:r w:rsidRPr="00A64EE2">
        <w:t xml:space="preserve">При невозможности урегулирования споров путем переговоров они подлежат </w:t>
      </w:r>
      <w:r w:rsidRPr="00A64EE2">
        <w:lastRenderedPageBreak/>
        <w:t xml:space="preserve">передаче на рассмотрение в </w:t>
      </w:r>
      <w:r>
        <w:t>а</w:t>
      </w:r>
      <w:r w:rsidRPr="00A64EE2">
        <w:t>рбитражный суд</w:t>
      </w:r>
      <w:r w:rsidRPr="00707932">
        <w:t>.</w:t>
      </w:r>
    </w:p>
    <w:p w:rsidR="002B2711" w:rsidRPr="00891D39" w:rsidRDefault="002B2711" w:rsidP="002B2711">
      <w:pPr>
        <w:spacing w:before="120" w:after="120"/>
        <w:jc w:val="both"/>
        <w:rPr>
          <w:b/>
        </w:rPr>
      </w:pPr>
      <w:r>
        <w:rPr>
          <w:b/>
        </w:rPr>
        <w:t>6</w:t>
      </w:r>
      <w:r w:rsidRPr="00891D39">
        <w:rPr>
          <w:b/>
        </w:rPr>
        <w:t xml:space="preserve">. Срок действия </w:t>
      </w:r>
      <w:r>
        <w:rPr>
          <w:b/>
        </w:rPr>
        <w:t>Соглашения</w:t>
      </w:r>
    </w:p>
    <w:p w:rsidR="002B2711" w:rsidRDefault="002B2711" w:rsidP="002B2711">
      <w:pPr>
        <w:ind w:firstLine="709"/>
        <w:jc w:val="both"/>
      </w:pPr>
      <w:r>
        <w:t>6.1.</w:t>
      </w:r>
      <w:r>
        <w:tab/>
        <w:t xml:space="preserve">Соглашение вступает в силу </w:t>
      </w:r>
      <w:r w:rsidRPr="00891D39">
        <w:t xml:space="preserve">со дня его подписания </w:t>
      </w:r>
      <w:r>
        <w:t xml:space="preserve">Сторонами и действует </w:t>
      </w:r>
      <w:r w:rsidRPr="00891D39">
        <w:t xml:space="preserve">до </w:t>
      </w:r>
      <w:r>
        <w:t>исполнения сторонами своих обязательств по Соглашению</w:t>
      </w:r>
      <w:r w:rsidRPr="00891D39">
        <w:t xml:space="preserve">. </w:t>
      </w:r>
    </w:p>
    <w:p w:rsidR="002B2711" w:rsidRPr="00891D39" w:rsidRDefault="002B2711" w:rsidP="002B2711">
      <w:pPr>
        <w:spacing w:before="120" w:after="120"/>
        <w:jc w:val="both"/>
        <w:rPr>
          <w:b/>
        </w:rPr>
      </w:pPr>
      <w:r>
        <w:rPr>
          <w:b/>
        </w:rPr>
        <w:t>7</w:t>
      </w:r>
      <w:r w:rsidRPr="00891D39">
        <w:rPr>
          <w:b/>
        </w:rPr>
        <w:t>. Прочие условия</w:t>
      </w:r>
    </w:p>
    <w:p w:rsidR="002B2711" w:rsidRDefault="002B2711" w:rsidP="002B2711">
      <w:pPr>
        <w:ind w:firstLine="709"/>
        <w:jc w:val="both"/>
      </w:pPr>
      <w:r>
        <w:t>7.1.</w:t>
      </w:r>
      <w:r>
        <w:tab/>
        <w:t>Соглашение</w:t>
      </w:r>
      <w:r w:rsidRPr="00891D39">
        <w:t xml:space="preserve"> составлен</w:t>
      </w:r>
      <w:r>
        <w:t>о в</w:t>
      </w:r>
      <w:r w:rsidRPr="00891D39">
        <w:t xml:space="preserve"> двух экземплярах, имеющ</w:t>
      </w:r>
      <w:r>
        <w:t>их одинаковую юридическую силу</w:t>
      </w:r>
      <w:r w:rsidRPr="00891D39">
        <w:t xml:space="preserve"> по одному </w:t>
      </w:r>
      <w:r>
        <w:t>экземпляру для каждой из Сторон.</w:t>
      </w:r>
    </w:p>
    <w:p w:rsidR="002B2711" w:rsidRPr="00891D39" w:rsidRDefault="002B2711" w:rsidP="002B2711">
      <w:pPr>
        <w:ind w:firstLine="709"/>
        <w:jc w:val="both"/>
      </w:pPr>
      <w:r>
        <w:t>7.2.</w:t>
      </w:r>
      <w:r>
        <w:tab/>
      </w:r>
      <w:r w:rsidRPr="00707932">
        <w:t xml:space="preserve">Внесение изменений и дополнений возможно по взаимному согласию Сторон путем заключения дополнительных соглашений, подписанных Сторонами, которые становятся неотъемлемой частью настоящего </w:t>
      </w:r>
      <w:r>
        <w:t>Соглашения.</w:t>
      </w:r>
    </w:p>
    <w:p w:rsidR="002B2711" w:rsidRDefault="002B2711" w:rsidP="002B2711">
      <w:pPr>
        <w:ind w:firstLine="709"/>
        <w:jc w:val="both"/>
      </w:pPr>
      <w:r>
        <w:t>7.3.</w:t>
      </w:r>
      <w:r>
        <w:tab/>
      </w:r>
      <w:r w:rsidRPr="00891D39">
        <w:t>Стороны обязуются извещать друг друга об изменениях своего юридического адреса и других реквизитов не позднее трех дней с даты их изменения.</w:t>
      </w:r>
    </w:p>
    <w:p w:rsidR="002B2711" w:rsidRPr="00891D39" w:rsidRDefault="002B2711" w:rsidP="002B2711">
      <w:pPr>
        <w:ind w:firstLine="709"/>
        <w:jc w:val="both"/>
      </w:pPr>
    </w:p>
    <w:p w:rsidR="002B2711" w:rsidRPr="001745BC" w:rsidRDefault="002B2711" w:rsidP="002B2711">
      <w:pPr>
        <w:pStyle w:val="8"/>
        <w:numPr>
          <w:ilvl w:val="0"/>
          <w:numId w:val="0"/>
        </w:numPr>
        <w:jc w:val="center"/>
        <w:rPr>
          <w:b/>
          <w:i w:val="0"/>
          <w:sz w:val="24"/>
        </w:rPr>
      </w:pPr>
      <w:r w:rsidRPr="001745BC">
        <w:rPr>
          <w:b/>
          <w:i w:val="0"/>
          <w:sz w:val="24"/>
        </w:rPr>
        <w:t>8.Адреса и реквизиты Сторон</w:t>
      </w:r>
    </w:p>
    <w:p w:rsidR="002B2711" w:rsidRPr="005B5C5D" w:rsidRDefault="002B2711" w:rsidP="002B2711">
      <w:pPr>
        <w:jc w:val="center"/>
        <w:rPr>
          <w: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6"/>
        <w:gridCol w:w="4678"/>
      </w:tblGrid>
      <w:tr w:rsidR="002B2711" w:rsidRPr="007F4639" w:rsidTr="002B2711">
        <w:tc>
          <w:tcPr>
            <w:tcW w:w="4536" w:type="dxa"/>
          </w:tcPr>
          <w:p w:rsidR="002B2711" w:rsidRDefault="002B2711" w:rsidP="002B2711">
            <w:r w:rsidRPr="00C2364F">
              <w:rPr>
                <w:b/>
                <w:u w:val="single"/>
              </w:rPr>
              <w:t>Страховщик</w:t>
            </w:r>
            <w:r w:rsidRPr="00266D56">
              <w:t>:</w:t>
            </w:r>
            <w:r>
              <w:t xml:space="preserve"> </w:t>
            </w:r>
          </w:p>
          <w:p w:rsidR="002B2711" w:rsidRPr="007F4639" w:rsidRDefault="002B2711" w:rsidP="002B2711"/>
        </w:tc>
        <w:tc>
          <w:tcPr>
            <w:tcW w:w="4678" w:type="dxa"/>
          </w:tcPr>
          <w:p w:rsidR="002B2711" w:rsidRDefault="002B2711" w:rsidP="002B2711"/>
          <w:p w:rsidR="002B2711" w:rsidRDefault="002B2711" w:rsidP="002B2711"/>
          <w:p w:rsidR="002B2711" w:rsidRPr="007F4639" w:rsidRDefault="002B2711" w:rsidP="002B2711"/>
        </w:tc>
      </w:tr>
      <w:tr w:rsidR="002B2711" w:rsidRPr="007F4639" w:rsidTr="002B2711">
        <w:tc>
          <w:tcPr>
            <w:tcW w:w="4536" w:type="dxa"/>
          </w:tcPr>
          <w:p w:rsidR="002B2711" w:rsidRPr="007F4639" w:rsidRDefault="002B2711" w:rsidP="002B2711">
            <w:r w:rsidRPr="00C2364F">
              <w:rPr>
                <w:b/>
                <w:u w:val="single"/>
              </w:rPr>
              <w:t>Страхователь</w:t>
            </w:r>
            <w:r>
              <w:t>:</w:t>
            </w:r>
          </w:p>
        </w:tc>
        <w:tc>
          <w:tcPr>
            <w:tcW w:w="4678" w:type="dxa"/>
          </w:tcPr>
          <w:p w:rsidR="00C03451" w:rsidRPr="009362A1" w:rsidRDefault="00C03451" w:rsidP="00C03451">
            <w:pPr>
              <w:ind w:right="-1"/>
            </w:pPr>
            <w:r w:rsidRPr="009362A1">
              <w:t xml:space="preserve">ОАО «Омскгоргаз» </w:t>
            </w:r>
          </w:p>
          <w:p w:rsidR="00C03451" w:rsidRPr="009362A1" w:rsidRDefault="00C03451" w:rsidP="00C03451">
            <w:pPr>
              <w:ind w:right="-1"/>
            </w:pPr>
            <w:r w:rsidRPr="009362A1">
              <w:t>644024, г.</w:t>
            </w:r>
            <w:r>
              <w:t xml:space="preserve"> </w:t>
            </w:r>
            <w:r w:rsidRPr="009362A1">
              <w:t>Омск, ул.</w:t>
            </w:r>
            <w:r>
              <w:t xml:space="preserve"> </w:t>
            </w:r>
            <w:r w:rsidRPr="009362A1">
              <w:t>Красных Зорь, д.19</w:t>
            </w:r>
          </w:p>
          <w:p w:rsidR="00C03451" w:rsidRPr="009362A1" w:rsidRDefault="00C03451" w:rsidP="00C03451">
            <w:pPr>
              <w:ind w:right="-1"/>
            </w:pPr>
            <w:r w:rsidRPr="009362A1">
              <w:t>ИНН 5504037369, р/с 40702810700500010410</w:t>
            </w:r>
          </w:p>
          <w:p w:rsidR="00C03451" w:rsidRPr="009362A1" w:rsidRDefault="00C03451" w:rsidP="00C03451">
            <w:pPr>
              <w:ind w:right="-1"/>
            </w:pPr>
            <w:r w:rsidRPr="009362A1">
              <w:t xml:space="preserve">Банк плательщика: ОАО </w:t>
            </w:r>
            <w:r>
              <w:t>«</w:t>
            </w:r>
            <w:r w:rsidRPr="009362A1">
              <w:t>Плюс банк»</w:t>
            </w:r>
          </w:p>
          <w:p w:rsidR="00C03451" w:rsidRPr="009362A1" w:rsidRDefault="00C03451" w:rsidP="00C03451">
            <w:pPr>
              <w:ind w:right="-1"/>
            </w:pPr>
            <w:r w:rsidRPr="009362A1">
              <w:t>БИК 045209738, к/с 30101810900000000783</w:t>
            </w:r>
          </w:p>
          <w:p w:rsidR="002B2711" w:rsidRPr="00271D12" w:rsidRDefault="00C03451" w:rsidP="002B2711">
            <w:pPr>
              <w:rPr>
                <w:u w:val="single"/>
              </w:rPr>
            </w:pPr>
            <w:r w:rsidRPr="009362A1">
              <w:t>Коды: ОКПО 03256941, ОКОНХ90214</w:t>
            </w:r>
          </w:p>
          <w:p w:rsidR="002B2711" w:rsidRPr="00674F04" w:rsidRDefault="002B2711" w:rsidP="002B2711">
            <w:pPr>
              <w:rPr>
                <w:u w:val="single"/>
              </w:rPr>
            </w:pPr>
          </w:p>
        </w:tc>
      </w:tr>
    </w:tbl>
    <w:p w:rsidR="002B2711" w:rsidRPr="005B5C5D" w:rsidRDefault="002B2711" w:rsidP="002B2711">
      <w:pPr>
        <w:jc w:val="both"/>
        <w:rPr>
          <w:b/>
        </w:rPr>
      </w:pPr>
    </w:p>
    <w:p w:rsidR="002B2711" w:rsidRPr="005B5C5D" w:rsidRDefault="002B2711" w:rsidP="002B2711">
      <w:pPr>
        <w:rPr>
          <w:b/>
        </w:rPr>
      </w:pPr>
      <w:r w:rsidRPr="00674F04">
        <w:rPr>
          <w:b/>
        </w:rPr>
        <w:t xml:space="preserve">                                                        </w:t>
      </w:r>
      <w:r>
        <w:rPr>
          <w:b/>
        </w:rPr>
        <w:t xml:space="preserve">9. </w:t>
      </w:r>
      <w:r w:rsidRPr="005B5C5D">
        <w:rPr>
          <w:b/>
        </w:rPr>
        <w:t>Подписи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00"/>
        <w:gridCol w:w="236"/>
        <w:gridCol w:w="4599"/>
      </w:tblGrid>
      <w:tr w:rsidR="002B2711" w:rsidRPr="005B5C5D" w:rsidTr="002B2711">
        <w:trPr>
          <w:trHeight w:val="547"/>
        </w:trPr>
        <w:tc>
          <w:tcPr>
            <w:tcW w:w="4300" w:type="dxa"/>
          </w:tcPr>
          <w:p w:rsidR="002B2711" w:rsidRPr="00C2364F" w:rsidRDefault="002B2711" w:rsidP="002B2711">
            <w:pPr>
              <w:spacing w:before="60" w:after="60"/>
              <w:rPr>
                <w:b/>
                <w:u w:val="single"/>
              </w:rPr>
            </w:pPr>
            <w:r w:rsidRPr="00C2364F">
              <w:rPr>
                <w:b/>
                <w:u w:val="single"/>
              </w:rPr>
              <w:t>От Страховщика</w:t>
            </w:r>
          </w:p>
        </w:tc>
        <w:tc>
          <w:tcPr>
            <w:tcW w:w="236" w:type="dxa"/>
          </w:tcPr>
          <w:p w:rsidR="002B2711" w:rsidRPr="005B5C5D" w:rsidRDefault="002B2711" w:rsidP="002B2711">
            <w:pPr>
              <w:spacing w:before="60" w:after="60"/>
              <w:jc w:val="center"/>
              <w:rPr>
                <w:b/>
              </w:rPr>
            </w:pPr>
          </w:p>
        </w:tc>
        <w:tc>
          <w:tcPr>
            <w:tcW w:w="4599" w:type="dxa"/>
          </w:tcPr>
          <w:p w:rsidR="002B2711" w:rsidRDefault="002B2711" w:rsidP="002B2711">
            <w:pPr>
              <w:spacing w:before="60" w:after="60"/>
              <w:jc w:val="center"/>
              <w:rPr>
                <w:b/>
                <w:u w:val="single"/>
              </w:rPr>
            </w:pPr>
            <w:r w:rsidRPr="00C2364F">
              <w:rPr>
                <w:b/>
                <w:u w:val="single"/>
              </w:rPr>
              <w:t>От Страхователя</w:t>
            </w:r>
          </w:p>
          <w:p w:rsidR="002B2711" w:rsidRPr="00C2364F" w:rsidRDefault="002B2711" w:rsidP="002B2711">
            <w:pPr>
              <w:spacing w:before="60" w:after="60"/>
              <w:rPr>
                <w:b/>
                <w:u w:val="single"/>
              </w:rPr>
            </w:pPr>
          </w:p>
          <w:p w:rsidR="002B2711" w:rsidRPr="005B5C5D" w:rsidRDefault="00C03451" w:rsidP="002B2711">
            <w:pPr>
              <w:spacing w:before="60" w:after="60"/>
              <w:jc w:val="center"/>
            </w:pPr>
            <w:r>
              <w:t>Генеральный директор</w:t>
            </w:r>
          </w:p>
        </w:tc>
      </w:tr>
      <w:tr w:rsidR="002B2711" w:rsidRPr="005B5C5D" w:rsidTr="002B2711">
        <w:trPr>
          <w:trHeight w:val="825"/>
        </w:trPr>
        <w:tc>
          <w:tcPr>
            <w:tcW w:w="4300" w:type="dxa"/>
          </w:tcPr>
          <w:p w:rsidR="002B2711" w:rsidRDefault="00C03451" w:rsidP="002B2711">
            <w:pPr>
              <w:jc w:val="center"/>
            </w:pPr>
            <w:r>
              <w:t>_____________</w:t>
            </w:r>
            <w:r w:rsidR="002B2711">
              <w:t>(______________)</w:t>
            </w:r>
          </w:p>
          <w:p w:rsidR="002B2711" w:rsidRDefault="002B2711" w:rsidP="002B2711">
            <w:pPr>
              <w:jc w:val="center"/>
            </w:pPr>
            <w:r w:rsidRPr="005B5C5D">
              <w:t>М.П.</w:t>
            </w:r>
          </w:p>
          <w:p w:rsidR="002B2711" w:rsidRPr="005B5C5D" w:rsidRDefault="002B2711" w:rsidP="002B2711">
            <w:pPr>
              <w:jc w:val="center"/>
            </w:pPr>
          </w:p>
        </w:tc>
        <w:tc>
          <w:tcPr>
            <w:tcW w:w="236" w:type="dxa"/>
          </w:tcPr>
          <w:p w:rsidR="002B2711" w:rsidRPr="005B5C5D" w:rsidRDefault="002B2711" w:rsidP="002B2711">
            <w:pPr>
              <w:spacing w:before="60" w:after="60"/>
              <w:jc w:val="center"/>
              <w:rPr>
                <w:b/>
              </w:rPr>
            </w:pPr>
          </w:p>
        </w:tc>
        <w:tc>
          <w:tcPr>
            <w:tcW w:w="4599" w:type="dxa"/>
          </w:tcPr>
          <w:p w:rsidR="002B2711" w:rsidRDefault="00C03451" w:rsidP="002B2711">
            <w:pPr>
              <w:spacing w:after="60"/>
              <w:jc w:val="center"/>
            </w:pPr>
            <w:r>
              <w:t>_________________</w:t>
            </w:r>
            <w:r w:rsidR="002B2711">
              <w:t>(</w:t>
            </w:r>
            <w:r>
              <w:t>Буцин А.А.</w:t>
            </w:r>
            <w:r w:rsidR="002B2711">
              <w:t>)</w:t>
            </w:r>
          </w:p>
          <w:p w:rsidR="002B2711" w:rsidRPr="005B5C5D" w:rsidRDefault="002B2711" w:rsidP="002B2711">
            <w:pPr>
              <w:spacing w:after="60"/>
              <w:jc w:val="center"/>
            </w:pPr>
            <w:r w:rsidRPr="005B5C5D">
              <w:t>М.П.</w:t>
            </w:r>
          </w:p>
        </w:tc>
      </w:tr>
    </w:tbl>
    <w:p w:rsidR="002B2711" w:rsidRPr="005B5C5D" w:rsidRDefault="002B2711" w:rsidP="002B2711">
      <w:pPr>
        <w:tabs>
          <w:tab w:val="left" w:pos="426"/>
        </w:tabs>
        <w:jc w:val="both"/>
      </w:pPr>
    </w:p>
    <w:bookmarkEnd w:id="152"/>
    <w:bookmarkEnd w:id="153"/>
    <w:bookmarkEnd w:id="154"/>
    <w:bookmarkEnd w:id="155"/>
    <w:bookmarkEnd w:id="156"/>
    <w:bookmarkEnd w:id="157"/>
    <w:p w:rsidR="006661DC" w:rsidRDefault="006661DC" w:rsidP="009810C5">
      <w:pPr>
        <w:pageBreakBefore/>
        <w:ind w:left="357"/>
        <w:jc w:val="right"/>
        <w:rPr>
          <w:b/>
        </w:rPr>
        <w:sectPr w:rsidR="006661DC" w:rsidSect="007C3E28">
          <w:type w:val="continuous"/>
          <w:pgSz w:w="11906" w:h="16838" w:code="9"/>
          <w:pgMar w:top="1134" w:right="567" w:bottom="567" w:left="1134" w:header="397" w:footer="397" w:gutter="0"/>
          <w:cols w:space="720"/>
        </w:sectPr>
      </w:pPr>
    </w:p>
    <w:p w:rsidR="009810C5" w:rsidRDefault="009810C5" w:rsidP="009810C5">
      <w:pPr>
        <w:pageBreakBefore/>
        <w:ind w:left="357"/>
        <w:jc w:val="right"/>
        <w:rPr>
          <w:b/>
        </w:rPr>
      </w:pPr>
      <w:r>
        <w:rPr>
          <w:b/>
        </w:rPr>
        <w:lastRenderedPageBreak/>
        <w:t>Приложение 1</w:t>
      </w:r>
    </w:p>
    <w:p w:rsidR="009810C5" w:rsidRDefault="009810C5" w:rsidP="009810C5">
      <w:pPr>
        <w:ind w:left="360"/>
        <w:jc w:val="right"/>
        <w:rPr>
          <w:b/>
        </w:rPr>
      </w:pPr>
      <w:r>
        <w:rPr>
          <w:b/>
        </w:rPr>
        <w:t>к конкурсной документации</w:t>
      </w:r>
    </w:p>
    <w:p w:rsidR="009810C5" w:rsidRDefault="009810C5" w:rsidP="009810C5">
      <w:pPr>
        <w:ind w:left="360"/>
        <w:jc w:val="right"/>
        <w:rPr>
          <w:b/>
        </w:rPr>
      </w:pPr>
    </w:p>
    <w:p w:rsidR="009810C5" w:rsidRDefault="009810C5" w:rsidP="009810C5">
      <w:pPr>
        <w:ind w:left="360"/>
        <w:jc w:val="center"/>
        <w:rPr>
          <w:b/>
        </w:rPr>
      </w:pPr>
      <w:r>
        <w:rPr>
          <w:b/>
        </w:rPr>
        <w:t>Перечень ТС и данные для расчета страховой премии</w:t>
      </w:r>
    </w:p>
    <w:p w:rsidR="005B2AD5" w:rsidRDefault="005B2AD5" w:rsidP="009810C5">
      <w:pPr>
        <w:ind w:left="360"/>
        <w:jc w:val="center"/>
        <w:rPr>
          <w:b/>
        </w:rPr>
      </w:pPr>
    </w:p>
    <w:tbl>
      <w:tblPr>
        <w:tblW w:w="5000" w:type="pct"/>
        <w:tblLook w:val="04A0"/>
      </w:tblPr>
      <w:tblGrid>
        <w:gridCol w:w="456"/>
        <w:gridCol w:w="1895"/>
        <w:gridCol w:w="1132"/>
        <w:gridCol w:w="941"/>
        <w:gridCol w:w="1178"/>
        <w:gridCol w:w="1177"/>
        <w:gridCol w:w="1426"/>
        <w:gridCol w:w="770"/>
        <w:gridCol w:w="1599"/>
        <w:gridCol w:w="1274"/>
        <w:gridCol w:w="1163"/>
        <w:gridCol w:w="1226"/>
        <w:gridCol w:w="1116"/>
      </w:tblGrid>
      <w:tr w:rsidR="00373C27" w:rsidRPr="00410758" w:rsidTr="004153D4">
        <w:trPr>
          <w:trHeight w:val="675"/>
        </w:trPr>
        <w:tc>
          <w:tcPr>
            <w:tcW w:w="1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3C27" w:rsidRPr="00410758" w:rsidRDefault="00373C27" w:rsidP="004153D4">
            <w:pPr>
              <w:jc w:val="center"/>
              <w:rPr>
                <w:sz w:val="16"/>
                <w:szCs w:val="16"/>
              </w:rPr>
            </w:pPr>
            <w:r w:rsidRPr="00410758">
              <w:rPr>
                <w:sz w:val="16"/>
                <w:szCs w:val="16"/>
              </w:rPr>
              <w:t>п/п</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3C27" w:rsidRPr="00410758" w:rsidRDefault="00373C27" w:rsidP="004153D4">
            <w:pPr>
              <w:jc w:val="center"/>
              <w:rPr>
                <w:sz w:val="16"/>
                <w:szCs w:val="16"/>
              </w:rPr>
            </w:pPr>
            <w:r w:rsidRPr="00410758">
              <w:rPr>
                <w:sz w:val="16"/>
                <w:szCs w:val="16"/>
              </w:rPr>
              <w:t>Марка, модель ТС</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3C27" w:rsidRPr="00410758" w:rsidRDefault="00373C27" w:rsidP="004153D4">
            <w:pPr>
              <w:jc w:val="center"/>
              <w:rPr>
                <w:sz w:val="16"/>
                <w:szCs w:val="16"/>
              </w:rPr>
            </w:pPr>
            <w:r w:rsidRPr="00410758">
              <w:rPr>
                <w:sz w:val="16"/>
                <w:szCs w:val="16"/>
              </w:rPr>
              <w:t>Год изготовления ТС</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73C27" w:rsidRPr="00410758" w:rsidRDefault="00373C27" w:rsidP="004153D4">
            <w:pPr>
              <w:jc w:val="center"/>
              <w:rPr>
                <w:sz w:val="16"/>
                <w:szCs w:val="16"/>
              </w:rPr>
            </w:pPr>
            <w:r w:rsidRPr="00410758">
              <w:rPr>
                <w:sz w:val="16"/>
                <w:szCs w:val="16"/>
              </w:rPr>
              <w:t>Мощность двигателя (лс)</w:t>
            </w:r>
          </w:p>
        </w:tc>
        <w:tc>
          <w:tcPr>
            <w:tcW w:w="38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73C27" w:rsidRPr="00410758" w:rsidRDefault="00373C27" w:rsidP="004153D4">
            <w:pPr>
              <w:jc w:val="center"/>
              <w:rPr>
                <w:sz w:val="16"/>
                <w:szCs w:val="16"/>
              </w:rPr>
            </w:pPr>
            <w:r w:rsidRPr="00410758">
              <w:rPr>
                <w:sz w:val="16"/>
                <w:szCs w:val="16"/>
              </w:rPr>
              <w:t>Разрешенная максимальная масса, кг(для груз. ТС)</w:t>
            </w:r>
          </w:p>
        </w:tc>
        <w:tc>
          <w:tcPr>
            <w:tcW w:w="38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73C27" w:rsidRPr="00410758" w:rsidRDefault="00373C27" w:rsidP="004153D4">
            <w:pPr>
              <w:jc w:val="center"/>
              <w:rPr>
                <w:sz w:val="16"/>
                <w:szCs w:val="16"/>
              </w:rPr>
            </w:pPr>
            <w:r w:rsidRPr="00410758">
              <w:rPr>
                <w:sz w:val="16"/>
                <w:szCs w:val="16"/>
              </w:rPr>
              <w:t>Количество пассажирских мест (для автобусов)</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3C27" w:rsidRPr="00410758" w:rsidRDefault="00373C27" w:rsidP="004153D4">
            <w:pPr>
              <w:jc w:val="center"/>
              <w:rPr>
                <w:sz w:val="16"/>
                <w:szCs w:val="16"/>
              </w:rPr>
            </w:pPr>
            <w:r w:rsidRPr="00410758">
              <w:rPr>
                <w:sz w:val="16"/>
                <w:szCs w:val="16"/>
              </w:rPr>
              <w:t>Государственный регистрационный знак</w:t>
            </w:r>
          </w:p>
        </w:tc>
        <w:tc>
          <w:tcPr>
            <w:tcW w:w="24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73C27" w:rsidRPr="00410758" w:rsidRDefault="00373C27" w:rsidP="004153D4">
            <w:pPr>
              <w:jc w:val="center"/>
              <w:rPr>
                <w:sz w:val="16"/>
                <w:szCs w:val="16"/>
              </w:rPr>
            </w:pPr>
            <w:r w:rsidRPr="00410758">
              <w:rPr>
                <w:sz w:val="16"/>
                <w:szCs w:val="16"/>
              </w:rPr>
              <w:t>ТС сдается/ не сдается в прокат, аренду</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73C27" w:rsidRPr="00410758" w:rsidRDefault="00373C27" w:rsidP="004153D4">
            <w:pPr>
              <w:jc w:val="center"/>
              <w:rPr>
                <w:sz w:val="16"/>
                <w:szCs w:val="16"/>
              </w:rPr>
            </w:pPr>
            <w:r w:rsidRPr="00410758">
              <w:rPr>
                <w:sz w:val="16"/>
                <w:szCs w:val="16"/>
              </w:rPr>
              <w:t>Коэффициент страховых тарифов в зависимости от территории преимущественного использования транспортного средства</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73C27" w:rsidRPr="00410758" w:rsidRDefault="00373C27" w:rsidP="004153D4">
            <w:pPr>
              <w:jc w:val="center"/>
              <w:rPr>
                <w:sz w:val="16"/>
                <w:szCs w:val="16"/>
              </w:rPr>
            </w:pPr>
            <w:r w:rsidRPr="00410758">
              <w:rPr>
                <w:sz w:val="16"/>
                <w:szCs w:val="16"/>
              </w:rPr>
              <w:t>Коэффиц</w:t>
            </w:r>
            <w:r>
              <w:rPr>
                <w:sz w:val="16"/>
                <w:szCs w:val="16"/>
              </w:rPr>
              <w:t>-</w:t>
            </w:r>
            <w:r w:rsidRPr="00410758">
              <w:rPr>
                <w:sz w:val="16"/>
                <w:szCs w:val="16"/>
              </w:rPr>
              <w:t>т страх</w:t>
            </w:r>
            <w:r>
              <w:rPr>
                <w:sz w:val="16"/>
                <w:szCs w:val="16"/>
              </w:rPr>
              <w:t>.</w:t>
            </w:r>
            <w:r w:rsidRPr="00410758">
              <w:rPr>
                <w:sz w:val="16"/>
                <w:szCs w:val="16"/>
              </w:rPr>
              <w:t xml:space="preserve"> тарифов в завис</w:t>
            </w:r>
            <w:r>
              <w:rPr>
                <w:sz w:val="16"/>
                <w:szCs w:val="16"/>
              </w:rPr>
              <w:t>-</w:t>
            </w:r>
            <w:r w:rsidRPr="00410758">
              <w:rPr>
                <w:sz w:val="16"/>
                <w:szCs w:val="16"/>
              </w:rPr>
              <w:t>сти от наличия</w:t>
            </w:r>
            <w:r>
              <w:rPr>
                <w:sz w:val="16"/>
                <w:szCs w:val="16"/>
              </w:rPr>
              <w:t>/</w:t>
            </w:r>
            <w:r w:rsidRPr="00410758">
              <w:rPr>
                <w:sz w:val="16"/>
                <w:szCs w:val="16"/>
              </w:rPr>
              <w:t xml:space="preserve"> отсутствия страх</w:t>
            </w:r>
            <w:r>
              <w:rPr>
                <w:sz w:val="16"/>
                <w:szCs w:val="16"/>
              </w:rPr>
              <w:t>.</w:t>
            </w:r>
            <w:r w:rsidRPr="00410758">
              <w:rPr>
                <w:sz w:val="16"/>
                <w:szCs w:val="16"/>
              </w:rPr>
              <w:t xml:space="preserve"> выплат при наступлении стр</w:t>
            </w:r>
            <w:r>
              <w:rPr>
                <w:sz w:val="16"/>
                <w:szCs w:val="16"/>
              </w:rPr>
              <w:t>.</w:t>
            </w:r>
            <w:r w:rsidRPr="00410758">
              <w:rPr>
                <w:sz w:val="16"/>
                <w:szCs w:val="16"/>
              </w:rPr>
              <w:t xml:space="preserve"> случаев, произошедших в период действия предыдущих договоров ОСАГО </w:t>
            </w:r>
          </w:p>
        </w:tc>
        <w:tc>
          <w:tcPr>
            <w:tcW w:w="37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73C27" w:rsidRPr="00410758" w:rsidRDefault="00373C27" w:rsidP="004153D4">
            <w:pPr>
              <w:jc w:val="center"/>
              <w:rPr>
                <w:sz w:val="16"/>
                <w:szCs w:val="16"/>
              </w:rPr>
            </w:pPr>
            <w:r w:rsidRPr="00410758">
              <w:rPr>
                <w:sz w:val="16"/>
                <w:szCs w:val="16"/>
              </w:rPr>
              <w:t xml:space="preserve">Коэффициент ограничения </w:t>
            </w:r>
          </w:p>
        </w:tc>
        <w:tc>
          <w:tcPr>
            <w:tcW w:w="39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373C27" w:rsidRPr="00410758" w:rsidRDefault="00373C27" w:rsidP="004153D4">
            <w:pPr>
              <w:jc w:val="center"/>
              <w:rPr>
                <w:sz w:val="16"/>
                <w:szCs w:val="16"/>
              </w:rPr>
            </w:pPr>
            <w:r w:rsidRPr="00410758">
              <w:rPr>
                <w:sz w:val="16"/>
                <w:szCs w:val="16"/>
              </w:rPr>
              <w:t>Цель использования ТС</w:t>
            </w:r>
          </w:p>
        </w:tc>
        <w:tc>
          <w:tcPr>
            <w:tcW w:w="3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3C27" w:rsidRPr="00410758" w:rsidRDefault="00373C27" w:rsidP="004153D4">
            <w:pPr>
              <w:jc w:val="center"/>
              <w:rPr>
                <w:sz w:val="16"/>
                <w:szCs w:val="16"/>
              </w:rPr>
            </w:pPr>
            <w:r w:rsidRPr="00410758">
              <w:rPr>
                <w:sz w:val="16"/>
                <w:szCs w:val="16"/>
              </w:rPr>
              <w:t>Страховая премия, руб.</w:t>
            </w:r>
          </w:p>
        </w:tc>
      </w:tr>
      <w:tr w:rsidR="00373C27" w:rsidRPr="00410758" w:rsidTr="004153D4">
        <w:trPr>
          <w:trHeight w:val="1472"/>
        </w:trPr>
        <w:tc>
          <w:tcPr>
            <w:tcW w:w="147" w:type="pct"/>
            <w:vMerge/>
            <w:tcBorders>
              <w:top w:val="single" w:sz="4" w:space="0" w:color="auto"/>
              <w:left w:val="single" w:sz="4" w:space="0" w:color="auto"/>
              <w:bottom w:val="single" w:sz="4" w:space="0" w:color="auto"/>
              <w:right w:val="single" w:sz="4" w:space="0" w:color="auto"/>
            </w:tcBorders>
            <w:vAlign w:val="center"/>
            <w:hideMark/>
          </w:tcPr>
          <w:p w:rsidR="00373C27" w:rsidRPr="00410758" w:rsidRDefault="00373C27" w:rsidP="004153D4">
            <w:pPr>
              <w:rPr>
                <w:sz w:val="16"/>
                <w:szCs w:val="16"/>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rsidR="00373C27" w:rsidRPr="00410758" w:rsidRDefault="00373C27" w:rsidP="004153D4">
            <w:pPr>
              <w:rPr>
                <w:sz w:val="16"/>
                <w:szCs w:val="16"/>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373C27" w:rsidRPr="00410758" w:rsidRDefault="00373C27" w:rsidP="004153D4">
            <w:pPr>
              <w:rPr>
                <w:sz w:val="16"/>
                <w:szCs w:val="16"/>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373C27" w:rsidRPr="00410758" w:rsidRDefault="00373C27" w:rsidP="004153D4">
            <w:pPr>
              <w:rPr>
                <w:sz w:val="16"/>
                <w:szCs w:val="16"/>
              </w:rPr>
            </w:pPr>
          </w:p>
        </w:tc>
        <w:tc>
          <w:tcPr>
            <w:tcW w:w="380" w:type="pct"/>
            <w:vMerge/>
            <w:tcBorders>
              <w:top w:val="single" w:sz="4" w:space="0" w:color="auto"/>
              <w:left w:val="single" w:sz="4" w:space="0" w:color="auto"/>
              <w:bottom w:val="single" w:sz="4" w:space="0" w:color="auto"/>
              <w:right w:val="single" w:sz="4" w:space="0" w:color="auto"/>
            </w:tcBorders>
            <w:vAlign w:val="center"/>
            <w:hideMark/>
          </w:tcPr>
          <w:p w:rsidR="00373C27" w:rsidRPr="00410758" w:rsidRDefault="00373C27" w:rsidP="004153D4">
            <w:pPr>
              <w:rPr>
                <w:sz w:val="16"/>
                <w:szCs w:val="16"/>
              </w:rPr>
            </w:pPr>
          </w:p>
        </w:tc>
        <w:tc>
          <w:tcPr>
            <w:tcW w:w="380" w:type="pct"/>
            <w:vMerge/>
            <w:tcBorders>
              <w:top w:val="single" w:sz="4" w:space="0" w:color="auto"/>
              <w:left w:val="single" w:sz="4" w:space="0" w:color="auto"/>
              <w:bottom w:val="single" w:sz="4" w:space="0" w:color="auto"/>
              <w:right w:val="single" w:sz="4" w:space="0" w:color="auto"/>
            </w:tcBorders>
            <w:vAlign w:val="center"/>
            <w:hideMark/>
          </w:tcPr>
          <w:p w:rsidR="00373C27" w:rsidRPr="00410758" w:rsidRDefault="00373C27" w:rsidP="004153D4">
            <w:pPr>
              <w:rPr>
                <w:sz w:val="16"/>
                <w:szCs w:val="16"/>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373C27" w:rsidRPr="00410758" w:rsidRDefault="00373C27" w:rsidP="004153D4">
            <w:pPr>
              <w:rPr>
                <w:sz w:val="16"/>
                <w:szCs w:val="16"/>
              </w:rPr>
            </w:pPr>
          </w:p>
        </w:tc>
        <w:tc>
          <w:tcPr>
            <w:tcW w:w="248" w:type="pct"/>
            <w:vMerge/>
            <w:tcBorders>
              <w:top w:val="single" w:sz="4" w:space="0" w:color="auto"/>
              <w:left w:val="single" w:sz="4" w:space="0" w:color="auto"/>
              <w:bottom w:val="single" w:sz="4" w:space="0" w:color="auto"/>
              <w:right w:val="single" w:sz="4" w:space="0" w:color="auto"/>
            </w:tcBorders>
            <w:vAlign w:val="center"/>
            <w:hideMark/>
          </w:tcPr>
          <w:p w:rsidR="00373C27" w:rsidRPr="00410758" w:rsidRDefault="00373C27" w:rsidP="004153D4">
            <w:pPr>
              <w:rPr>
                <w:sz w:val="16"/>
                <w:szCs w:val="16"/>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373C27" w:rsidRPr="00410758" w:rsidRDefault="00373C27" w:rsidP="004153D4">
            <w:pPr>
              <w:rPr>
                <w:sz w:val="16"/>
                <w:szCs w:val="16"/>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373C27" w:rsidRPr="00410758" w:rsidRDefault="00373C27" w:rsidP="004153D4">
            <w:pPr>
              <w:rPr>
                <w:sz w:val="16"/>
                <w:szCs w:val="16"/>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rsidR="00373C27" w:rsidRPr="00410758" w:rsidRDefault="00373C27" w:rsidP="004153D4">
            <w:pPr>
              <w:rPr>
                <w:sz w:val="16"/>
                <w:szCs w:val="16"/>
              </w:rPr>
            </w:pPr>
          </w:p>
        </w:tc>
        <w:tc>
          <w:tcPr>
            <w:tcW w:w="396" w:type="pct"/>
            <w:vMerge/>
            <w:tcBorders>
              <w:top w:val="single" w:sz="4" w:space="0" w:color="auto"/>
              <w:left w:val="single" w:sz="4" w:space="0" w:color="auto"/>
              <w:bottom w:val="single" w:sz="4" w:space="0" w:color="000000"/>
              <w:right w:val="single" w:sz="4" w:space="0" w:color="auto"/>
            </w:tcBorders>
            <w:vAlign w:val="center"/>
            <w:hideMark/>
          </w:tcPr>
          <w:p w:rsidR="00373C27" w:rsidRPr="00410758" w:rsidRDefault="00373C27" w:rsidP="004153D4">
            <w:pPr>
              <w:rPr>
                <w:sz w:val="16"/>
                <w:szCs w:val="16"/>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373C27" w:rsidRPr="00410758" w:rsidRDefault="00373C27" w:rsidP="004153D4">
            <w:pPr>
              <w:rPr>
                <w:sz w:val="16"/>
                <w:szCs w:val="16"/>
              </w:rPr>
            </w:pP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ОДАЗ 9385</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1993</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23000</w:t>
            </w:r>
          </w:p>
        </w:tc>
        <w:tc>
          <w:tcPr>
            <w:tcW w:w="380"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АН2272 55RUS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1 296,00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КАМАЗ 5410</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1992</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210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15125</w:t>
            </w:r>
          </w:p>
        </w:tc>
        <w:tc>
          <w:tcPr>
            <w:tcW w:w="380"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О008ОУ55RUS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6 065,28</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3</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ГАЗ 330232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140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3500</w:t>
            </w:r>
          </w:p>
        </w:tc>
        <w:tc>
          <w:tcPr>
            <w:tcW w:w="380"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Н228МЕ55RUS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0,95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9 097,20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4</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ГАЗ 2217</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140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2900</w:t>
            </w:r>
          </w:p>
        </w:tc>
        <w:tc>
          <w:tcPr>
            <w:tcW w:w="380"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Н834ХС55RUS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0,95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9 097,20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5</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ГАЗ 3302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140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3500</w:t>
            </w:r>
          </w:p>
        </w:tc>
        <w:tc>
          <w:tcPr>
            <w:tcW w:w="380"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Н859КО55RUS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0,7</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6 703,20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6</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ГАЗ 3302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140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3500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Н860КО55RUS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0,7</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6 703,20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7</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ГАЗ 330232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140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3500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H229MЕ55RUS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0,95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9 097,20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8</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Kia Ed (Cee d)</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2010</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122</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Р454ВВ55RUS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0,95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9 097,20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9</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UAZ PATRIOT</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2012</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128</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2650</w:t>
            </w:r>
          </w:p>
        </w:tc>
        <w:tc>
          <w:tcPr>
            <w:tcW w:w="380"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С591ВХ55RUS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0,95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9 097,20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10</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Автобус 4208</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1999</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Е371СТ55RUS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3 499,20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УАЗ 39099</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2005</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84</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О391СК55RUS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4 514,40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12</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Great Wall CC1021AY</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2005</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105</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К222ТК55RUS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0,6</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4 924,80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13</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УАЗ 39099</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2005</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84</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О387СК55RUS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4 514,40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14</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Урал 4320</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1986</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М755ВАRUS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3 499,20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15</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Hammer H1</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2000</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192</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К855МН55RUS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6 566,40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131H</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1991</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11030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K851PУ55RUS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5"/>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17</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ГКБ 817</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1990</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7500</w:t>
            </w:r>
          </w:p>
        </w:tc>
        <w:tc>
          <w:tcPr>
            <w:tcW w:w="380"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АМ0631</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1 296,00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МАЗ 93971</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1984</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26800</w:t>
            </w:r>
          </w:p>
        </w:tc>
        <w:tc>
          <w:tcPr>
            <w:tcW w:w="380"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AВ6528RUS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1 296,00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19</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ГАЗ 3302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140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3500</w:t>
            </w:r>
          </w:p>
        </w:tc>
        <w:tc>
          <w:tcPr>
            <w:tcW w:w="380"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Н226МЕ55RUS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0,7</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6 703,20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20</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ГКБ 817</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1988</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8040</w:t>
            </w:r>
          </w:p>
        </w:tc>
        <w:tc>
          <w:tcPr>
            <w:tcW w:w="380"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AM063255RUS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1 296,00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21</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GMC SANYON</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2004</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223</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О026ЕН55RUS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6 566,40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22</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УАЗ 390945</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2011</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112</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P417TA55RUS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0,9</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7 387,20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lastRenderedPageBreak/>
              <w:t>23</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МТЗ-82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1986</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OB3107RUS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1 421,55</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24</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КАМАЗ 55111</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1996</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211</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19000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B129KXRUS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6 065,28</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25</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УАЗ 390992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2002</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85</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2820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A760CУRUS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4 890,60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26</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УАЗ 390902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2003</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74</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2820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К133ЕО55RUS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0,85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6 395,40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27</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Прицеп ПТ-1,4</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1993</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OA0586RUS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1 296,00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28</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А-402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1985</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7500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AE9485RUS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1 296,00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29</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Урал-375</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1987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13025</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color w:val="000000"/>
                <w:sz w:val="16"/>
                <w:szCs w:val="16"/>
              </w:rPr>
            </w:pPr>
            <w:r w:rsidRPr="00410758">
              <w:rPr>
                <w:color w:val="000000"/>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A281BXRUS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5"/>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30</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433360</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2011</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150</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11200</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C674ABRUS</w:t>
            </w:r>
          </w:p>
        </w:tc>
        <w:tc>
          <w:tcPr>
            <w:tcW w:w="248"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0,95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5 540,40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31</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ЭО 2621 В-2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1998</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62</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OA9250RUS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1 421,55</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32</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433360</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2011</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11200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C669ABRUS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0,95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5 540,40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33</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ГАЗ 330210</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1995</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3500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B248AARUS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34</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2ПТС-4, МОД. 887Б</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1993</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OT9894RUS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1 296,00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35</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Прицеп ПТ-1,4</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1993</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OA3185</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1 296,00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36</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ЭО 2621 В-2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1996</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62</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OA8666RUS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1 421,55</w:t>
            </w:r>
          </w:p>
        </w:tc>
      </w:tr>
      <w:tr w:rsidR="00373C27" w:rsidRPr="00410758" w:rsidTr="004153D4">
        <w:trPr>
          <w:trHeight w:val="300"/>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37</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ПАЗ 3205</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1995</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7770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25</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А662МКRUS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38</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ЗИЛ-130</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1975</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150</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10825</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E229HBRUS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39</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ГАЗ 3102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137</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2000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Н945СУRUS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0,7</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6 703,20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40</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УАЗ 3962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1999</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76</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2500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B682XHRUS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4 890,60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41</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УАЗ 390902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2003</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74</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2820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К134ЕОRUS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0,9</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6 771,60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42</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УАЗ 22069</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1999</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76</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2780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B681XH55RUS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0,8</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3 732,48</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43</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УАЗ-3962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1983</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75</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2670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E783УORUS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4 890,60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44</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УАЗ 22069</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1998</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76</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2720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B462TУ55RUS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3 032,64</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45</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Трактор МТЗ-80</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1986</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OB3104RUS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1 421,55</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46</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ППЦТ 12-885М</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11640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АВ1693RUS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1 296,00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47</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Прицеп 2ПТС-4</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1969</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OA2691RUS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1 296,00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48</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Прицеп ПТ-1,4</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1993</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OE2432RUS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1 296,00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49</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ГАЗ САЗ 3505</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1994</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7850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A396OCRUS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50</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ИЖ 2126</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1998</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72</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1415</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В737МХRUS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4 890,60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51</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Прицеп 2ПТС-4</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1985</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OA2688RUS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1 296,00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52</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УАЗ 22069</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1999</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76</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2780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B687XH55RUS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0,8</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3 732,48</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53</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Кержак Снегоболотоход</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2012</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2900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ОХ7239</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0,95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2 077,65</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54</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МТЗ-82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2004</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ОР7079RUS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1 312,20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55</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УАЗ 390902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2002</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74</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2820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Е198КХRUS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xml:space="preserve">    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0,85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6 395,40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56</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УАЗ 2206</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1999</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76</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2780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B686XHRUS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xml:space="preserve">    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3 032,64</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57</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433360</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11200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Р743МВ55RUS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xml:space="preserve">    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0,7</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4 082,40</w:t>
            </w:r>
          </w:p>
        </w:tc>
      </w:tr>
      <w:tr w:rsidR="00373C27" w:rsidRPr="00410758" w:rsidTr="004153D4">
        <w:trPr>
          <w:trHeight w:val="525"/>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58</w:t>
            </w:r>
          </w:p>
        </w:tc>
        <w:tc>
          <w:tcPr>
            <w:tcW w:w="528" w:type="pct"/>
            <w:tcBorders>
              <w:top w:val="nil"/>
              <w:left w:val="nil"/>
              <w:bottom w:val="single" w:sz="4" w:space="0" w:color="auto"/>
              <w:right w:val="single" w:sz="4" w:space="0" w:color="auto"/>
            </w:tcBorders>
            <w:shd w:val="clear" w:color="auto" w:fill="auto"/>
            <w:vAlign w:val="center"/>
            <w:hideMark/>
          </w:tcPr>
          <w:p w:rsidR="00373C27" w:rsidRPr="00410758" w:rsidRDefault="00373C27" w:rsidP="004153D4">
            <w:pPr>
              <w:rPr>
                <w:sz w:val="16"/>
                <w:szCs w:val="16"/>
              </w:rPr>
            </w:pPr>
            <w:r w:rsidRPr="00410758">
              <w:rPr>
                <w:sz w:val="16"/>
                <w:szCs w:val="16"/>
              </w:rPr>
              <w:t>Прицеп-станц.компресс.КВ 8/16П</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8469ОУ</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1 296,00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lastRenderedPageBreak/>
              <w:t>59</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ГАЗ 31105</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2004</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130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1850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A864AARUS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0,85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8 139,60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60</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ГАЗ 2705</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3500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В774ВЕRUS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4 890,60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61</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ГАЗ 3102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137</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2000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Н946СУRUS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0,7</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6 703,20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62</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ГАЗ 53А</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1979</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115</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7400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A123TУRUS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0,8</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4 665,60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63</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6000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B515XHRUS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5 832,00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64</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ГАЗ 330210</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1999</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3500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E022BORUS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0,85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6 395,40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65</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В152ВЕ55RUS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66</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11000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P375УA55RUS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0,8</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4 665,60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67</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A330TУRUS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68</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1995</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12200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В233ААRUS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69</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12500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B653BBRUS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70</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8500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B234AARUS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0,9</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5 248,80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71</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A666TУRUS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vAlign w:val="center"/>
            <w:hideMark/>
          </w:tcPr>
          <w:p w:rsidR="00373C27" w:rsidRPr="00410758" w:rsidRDefault="00373C27" w:rsidP="004153D4">
            <w:pPr>
              <w:jc w:val="center"/>
              <w:rPr>
                <w:color w:val="000000"/>
                <w:sz w:val="16"/>
                <w:szCs w:val="16"/>
              </w:rPr>
            </w:pPr>
            <w:r w:rsidRPr="00410758">
              <w:rPr>
                <w:color w:val="000000"/>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72</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6000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O391HTRUS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73</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11200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A504TУ55</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0,85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4 957,20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74</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B864BERUS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75</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УАЗ 39094</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84</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2820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В066УУRUS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4 890,60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76</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11000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P901HHRUS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77</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11725</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B037BERUS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78</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A337TУRUS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0,8</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4 665,60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79</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A329TYRUS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80</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9500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A497TУRUS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0,85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4 957,20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81</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1995</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12200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B227AARUS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82</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11000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A502TУRUS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0,85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4 957,20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83</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10200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A336TУRUS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84</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1996</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6000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A142OPRUS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85</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A500TУRUS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0,8</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4 665,60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86</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11725</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A496TУRUS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87</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6000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A333TУRUS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88</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ПАЗ 320540</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2003</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7830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25</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М129АВRUS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0,8</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4 665,60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89</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6000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O943HTRUS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0,8</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4 665,60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90</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11000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O809HCRUS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91</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9500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K908KXRUS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0,9</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5 248,80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92</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УАЗ 390945</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2010</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112</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P473EA55RUS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0,85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6 976,80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93</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ГАЗ 2705</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140</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3500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Н943ОМ55RUS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0,7</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6 703,20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94</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ГАЗ 33023</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140</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3500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Н941ОМ55RUS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0,7</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6 703,20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95</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КАВЗ 3976</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2005</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125</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5870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25</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О380ТК55RUS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0,8</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4 665,60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lastRenderedPageBreak/>
              <w:t>96</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9500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A343TУRUS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97</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9500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A339TУRUS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98</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Chevrolet Express</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2003</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286</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К555НХRUS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6 566,40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99</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УАЗ 396252-03</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2002</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74</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2720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P671MB55RUS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4 514,40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100</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УАЗ 23632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2002</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74</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2720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P762KC55RUS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4 514,40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101</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1995</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12200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В230ААRUS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0,8</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4 665,60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102</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1994</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M158PY55RUS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103</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4333620</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11200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H329PX55RUS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0,75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4 374,00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104</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UAZ 3163</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2008</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128</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2650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О213АР55RUS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0,75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7 182,00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105</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ЗИЛ ММЗ 45050</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1987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0</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9500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B717УMRUS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106</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VW Passat</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2007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150</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2030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Н678СT55RUS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0,7</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6 703,20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107</w:t>
            </w:r>
          </w:p>
        </w:tc>
        <w:tc>
          <w:tcPr>
            <w:tcW w:w="52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UAZ 390995</w:t>
            </w:r>
          </w:p>
        </w:tc>
        <w:tc>
          <w:tcPr>
            <w:tcW w:w="365"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2012</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128</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C048KB55RUS</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0,95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9 097,20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108</w:t>
            </w:r>
          </w:p>
        </w:tc>
        <w:tc>
          <w:tcPr>
            <w:tcW w:w="528" w:type="pct"/>
            <w:tcBorders>
              <w:top w:val="nil"/>
              <w:left w:val="nil"/>
              <w:bottom w:val="nil"/>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UAZ 390945</w:t>
            </w:r>
          </w:p>
        </w:tc>
        <w:tc>
          <w:tcPr>
            <w:tcW w:w="365" w:type="pct"/>
            <w:tcBorders>
              <w:top w:val="nil"/>
              <w:left w:val="nil"/>
              <w:bottom w:val="nil"/>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2012</w:t>
            </w:r>
          </w:p>
        </w:tc>
        <w:tc>
          <w:tcPr>
            <w:tcW w:w="303" w:type="pct"/>
            <w:tcBorders>
              <w:top w:val="nil"/>
              <w:left w:val="nil"/>
              <w:bottom w:val="nil"/>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112</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nil"/>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С 046 КР</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0,95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прочес</w:t>
            </w:r>
          </w:p>
        </w:tc>
        <w:tc>
          <w:tcPr>
            <w:tcW w:w="388" w:type="pct"/>
            <w:tcBorders>
              <w:top w:val="nil"/>
              <w:left w:val="nil"/>
              <w:bottom w:val="nil"/>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7 797,60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109</w:t>
            </w:r>
          </w:p>
        </w:tc>
        <w:tc>
          <w:tcPr>
            <w:tcW w:w="528" w:type="pct"/>
            <w:tcBorders>
              <w:top w:val="single" w:sz="4" w:space="0" w:color="auto"/>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Газ-3102</w:t>
            </w:r>
          </w:p>
        </w:tc>
        <w:tc>
          <w:tcPr>
            <w:tcW w:w="365" w:type="pct"/>
            <w:tcBorders>
              <w:top w:val="single" w:sz="4" w:space="0" w:color="auto"/>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2004</w:t>
            </w:r>
          </w:p>
        </w:tc>
        <w:tc>
          <w:tcPr>
            <w:tcW w:w="303" w:type="pct"/>
            <w:tcBorders>
              <w:top w:val="single" w:sz="4" w:space="0" w:color="auto"/>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145</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1850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single" w:sz="4" w:space="0" w:color="auto"/>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К  222 СР</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0,9</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8 618,40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110</w:t>
            </w:r>
          </w:p>
        </w:tc>
        <w:tc>
          <w:tcPr>
            <w:tcW w:w="528"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Уаз-37419</w:t>
            </w:r>
          </w:p>
        </w:tc>
        <w:tc>
          <w:tcPr>
            <w:tcW w:w="365"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1999</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84</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2720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Е 783 НУ</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4 890,60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111</w:t>
            </w:r>
          </w:p>
        </w:tc>
        <w:tc>
          <w:tcPr>
            <w:tcW w:w="528"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Уаз-37419</w:t>
            </w:r>
          </w:p>
        </w:tc>
        <w:tc>
          <w:tcPr>
            <w:tcW w:w="365"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1999</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84</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2720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Е 782 НУ</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4 890,60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112</w:t>
            </w:r>
          </w:p>
        </w:tc>
        <w:tc>
          <w:tcPr>
            <w:tcW w:w="528"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Кавз-3976</w:t>
            </w:r>
          </w:p>
        </w:tc>
        <w:tc>
          <w:tcPr>
            <w:tcW w:w="365"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115</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6289</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25</w:t>
            </w:r>
          </w:p>
        </w:tc>
        <w:tc>
          <w:tcPr>
            <w:tcW w:w="460"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В 457 ВЕ</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0,8</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4 665,60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113</w:t>
            </w:r>
          </w:p>
        </w:tc>
        <w:tc>
          <w:tcPr>
            <w:tcW w:w="528"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ЗиЛ-433360</w:t>
            </w:r>
          </w:p>
        </w:tc>
        <w:tc>
          <w:tcPr>
            <w:tcW w:w="365"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1993</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136</w:t>
            </w:r>
          </w:p>
        </w:tc>
        <w:tc>
          <w:tcPr>
            <w:tcW w:w="380"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color w:val="000000"/>
                <w:sz w:val="16"/>
                <w:szCs w:val="16"/>
              </w:rPr>
            </w:pPr>
            <w:r w:rsidRPr="00410758">
              <w:rPr>
                <w:color w:val="000000"/>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А 772 ОС</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0,65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3 790,80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114</w:t>
            </w:r>
          </w:p>
        </w:tc>
        <w:tc>
          <w:tcPr>
            <w:tcW w:w="528"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Камаз-55111</w:t>
            </w:r>
          </w:p>
        </w:tc>
        <w:tc>
          <w:tcPr>
            <w:tcW w:w="365"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1996</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220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color w:val="000000"/>
                <w:sz w:val="16"/>
                <w:szCs w:val="16"/>
              </w:rPr>
            </w:pPr>
            <w:r w:rsidRPr="00410758">
              <w:rPr>
                <w:color w:val="000000"/>
                <w:sz w:val="16"/>
                <w:szCs w:val="16"/>
              </w:rPr>
              <w:t>19000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С 360 ВО</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0,85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7 931,52</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115</w:t>
            </w:r>
          </w:p>
        </w:tc>
        <w:tc>
          <w:tcPr>
            <w:tcW w:w="528"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Газ-3307</w:t>
            </w:r>
          </w:p>
        </w:tc>
        <w:tc>
          <w:tcPr>
            <w:tcW w:w="365"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1993</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color w:val="000000"/>
                <w:sz w:val="16"/>
                <w:szCs w:val="16"/>
              </w:rPr>
            </w:pPr>
            <w:r w:rsidRPr="00410758">
              <w:rPr>
                <w:color w:val="000000"/>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Е 885 СН</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0,8</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4 665,60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116</w:t>
            </w:r>
          </w:p>
        </w:tc>
        <w:tc>
          <w:tcPr>
            <w:tcW w:w="528"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ЗиЛ-433362</w:t>
            </w:r>
          </w:p>
        </w:tc>
        <w:tc>
          <w:tcPr>
            <w:tcW w:w="365"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sz w:val="16"/>
                <w:szCs w:val="16"/>
              </w:rPr>
            </w:pPr>
            <w:r w:rsidRPr="00410758">
              <w:rPr>
                <w:sz w:val="16"/>
                <w:szCs w:val="16"/>
              </w:rPr>
              <w:t>1997</w:t>
            </w:r>
          </w:p>
        </w:tc>
        <w:tc>
          <w:tcPr>
            <w:tcW w:w="303"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sz w:val="16"/>
                <w:szCs w:val="16"/>
              </w:rPr>
            </w:pPr>
            <w:r w:rsidRPr="00410758">
              <w:rPr>
                <w:sz w:val="16"/>
                <w:szCs w:val="16"/>
              </w:rPr>
              <w:t>136</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9500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sz w:val="16"/>
                <w:szCs w:val="16"/>
              </w:rPr>
            </w:pPr>
            <w:r w:rsidRPr="00410758">
              <w:rPr>
                <w:sz w:val="16"/>
                <w:szCs w:val="16"/>
              </w:rPr>
              <w:t>М 159 РУ</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0,95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5 540,40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117</w:t>
            </w:r>
          </w:p>
        </w:tc>
        <w:tc>
          <w:tcPr>
            <w:tcW w:w="528"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Уаз-3909</w:t>
            </w:r>
          </w:p>
        </w:tc>
        <w:tc>
          <w:tcPr>
            <w:tcW w:w="365"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2001</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74</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color w:val="000000"/>
                <w:sz w:val="16"/>
                <w:szCs w:val="16"/>
              </w:rPr>
            </w:pPr>
            <w:r w:rsidRPr="00410758">
              <w:rPr>
                <w:color w:val="000000"/>
                <w:sz w:val="16"/>
                <w:szCs w:val="16"/>
              </w:rPr>
              <w:t>2820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Е 052 СН</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0,95</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1,8</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7 147,80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118</w:t>
            </w:r>
          </w:p>
        </w:tc>
        <w:tc>
          <w:tcPr>
            <w:tcW w:w="52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Прицеп ПТ-1,4</w:t>
            </w:r>
          </w:p>
        </w:tc>
        <w:tc>
          <w:tcPr>
            <w:tcW w:w="36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1993</w:t>
            </w:r>
          </w:p>
        </w:tc>
        <w:tc>
          <w:tcPr>
            <w:tcW w:w="303"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color w:val="000000"/>
                <w:sz w:val="16"/>
                <w:szCs w:val="16"/>
              </w:rPr>
            </w:pPr>
            <w:r w:rsidRPr="00410758">
              <w:rPr>
                <w:color w:val="000000"/>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ОТ9893</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1 296,00</w:t>
            </w:r>
          </w:p>
        </w:tc>
      </w:tr>
      <w:tr w:rsidR="00373C27" w:rsidRPr="00410758" w:rsidTr="004153D4">
        <w:trPr>
          <w:trHeight w:val="259"/>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119</w:t>
            </w:r>
          </w:p>
        </w:tc>
        <w:tc>
          <w:tcPr>
            <w:tcW w:w="528"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ППЦТ12-885М</w:t>
            </w:r>
          </w:p>
        </w:tc>
        <w:tc>
          <w:tcPr>
            <w:tcW w:w="365"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1997</w:t>
            </w:r>
          </w:p>
        </w:tc>
        <w:tc>
          <w:tcPr>
            <w:tcW w:w="303"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 </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color w:val="000000"/>
                <w:sz w:val="16"/>
                <w:szCs w:val="16"/>
              </w:rPr>
            </w:pPr>
            <w:r w:rsidRPr="00410758">
              <w:rPr>
                <w:color w:val="000000"/>
                <w:sz w:val="16"/>
                <w:szCs w:val="16"/>
              </w:rPr>
              <w:t>11840</w:t>
            </w:r>
          </w:p>
        </w:tc>
        <w:tc>
          <w:tcPr>
            <w:tcW w:w="380"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 </w:t>
            </w:r>
          </w:p>
        </w:tc>
        <w:tc>
          <w:tcPr>
            <w:tcW w:w="460" w:type="pct"/>
            <w:tcBorders>
              <w:top w:val="nil"/>
              <w:left w:val="nil"/>
              <w:bottom w:val="single" w:sz="4" w:space="0" w:color="auto"/>
              <w:right w:val="single" w:sz="4" w:space="0" w:color="auto"/>
            </w:tcBorders>
            <w:shd w:val="clear" w:color="auto" w:fill="auto"/>
            <w:hideMark/>
          </w:tcPr>
          <w:p w:rsidR="00373C27" w:rsidRPr="00410758" w:rsidRDefault="00373C27" w:rsidP="004153D4">
            <w:pPr>
              <w:jc w:val="center"/>
              <w:rPr>
                <w:color w:val="000000"/>
                <w:sz w:val="16"/>
                <w:szCs w:val="16"/>
              </w:rPr>
            </w:pPr>
            <w:r w:rsidRPr="00410758">
              <w:rPr>
                <w:color w:val="000000"/>
                <w:sz w:val="16"/>
                <w:szCs w:val="16"/>
              </w:rPr>
              <w:t>АВ 1694</w:t>
            </w:r>
          </w:p>
        </w:tc>
        <w:tc>
          <w:tcPr>
            <w:tcW w:w="24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нет</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1,6</w:t>
            </w:r>
          </w:p>
        </w:tc>
        <w:tc>
          <w:tcPr>
            <w:tcW w:w="51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75"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_</w:t>
            </w:r>
          </w:p>
        </w:tc>
        <w:tc>
          <w:tcPr>
            <w:tcW w:w="396"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center"/>
              <w:rPr>
                <w:sz w:val="16"/>
                <w:szCs w:val="16"/>
              </w:rPr>
            </w:pPr>
            <w:r w:rsidRPr="00410758">
              <w:rPr>
                <w:sz w:val="16"/>
                <w:szCs w:val="16"/>
              </w:rPr>
              <w:t>прочее</w:t>
            </w:r>
          </w:p>
        </w:tc>
        <w:tc>
          <w:tcPr>
            <w:tcW w:w="388" w:type="pct"/>
            <w:tcBorders>
              <w:top w:val="nil"/>
              <w:left w:val="nil"/>
              <w:bottom w:val="single" w:sz="4" w:space="0" w:color="auto"/>
              <w:right w:val="single" w:sz="4" w:space="0" w:color="auto"/>
            </w:tcBorders>
            <w:shd w:val="clear" w:color="auto" w:fill="auto"/>
            <w:noWrap/>
            <w:vAlign w:val="bottom"/>
            <w:hideMark/>
          </w:tcPr>
          <w:p w:rsidR="00373C27" w:rsidRPr="00410758" w:rsidRDefault="00373C27" w:rsidP="004153D4">
            <w:pPr>
              <w:jc w:val="center"/>
              <w:rPr>
                <w:sz w:val="16"/>
                <w:szCs w:val="16"/>
              </w:rPr>
            </w:pPr>
            <w:r w:rsidRPr="00410758">
              <w:rPr>
                <w:sz w:val="16"/>
                <w:szCs w:val="16"/>
              </w:rPr>
              <w:t>1 296,00</w:t>
            </w:r>
          </w:p>
        </w:tc>
      </w:tr>
      <w:tr w:rsidR="00373C27" w:rsidRPr="00410758" w:rsidTr="004153D4">
        <w:trPr>
          <w:trHeight w:val="525"/>
        </w:trPr>
        <w:tc>
          <w:tcPr>
            <w:tcW w:w="147" w:type="pct"/>
            <w:tcBorders>
              <w:top w:val="nil"/>
              <w:left w:val="single" w:sz="4" w:space="0" w:color="auto"/>
              <w:bottom w:val="single" w:sz="4" w:space="0" w:color="auto"/>
              <w:right w:val="single" w:sz="4" w:space="0" w:color="auto"/>
            </w:tcBorders>
            <w:shd w:val="clear" w:color="auto" w:fill="auto"/>
            <w:noWrap/>
            <w:hideMark/>
          </w:tcPr>
          <w:p w:rsidR="00373C27" w:rsidRPr="00410758" w:rsidRDefault="00373C27" w:rsidP="004153D4">
            <w:pPr>
              <w:rPr>
                <w:color w:val="000000"/>
                <w:sz w:val="16"/>
                <w:szCs w:val="16"/>
              </w:rPr>
            </w:pPr>
            <w:r w:rsidRPr="00410758">
              <w:rPr>
                <w:color w:val="000000"/>
                <w:sz w:val="16"/>
                <w:szCs w:val="16"/>
              </w:rPr>
              <w:t> </w:t>
            </w:r>
          </w:p>
        </w:tc>
        <w:tc>
          <w:tcPr>
            <w:tcW w:w="4465" w:type="pct"/>
            <w:gridSpan w:val="11"/>
            <w:tcBorders>
              <w:top w:val="single" w:sz="4" w:space="0" w:color="auto"/>
              <w:left w:val="nil"/>
              <w:bottom w:val="single" w:sz="4" w:space="0" w:color="auto"/>
              <w:right w:val="nil"/>
            </w:tcBorders>
            <w:shd w:val="clear" w:color="auto" w:fill="auto"/>
            <w:vAlign w:val="center"/>
            <w:hideMark/>
          </w:tcPr>
          <w:p w:rsidR="00373C27" w:rsidRPr="00410758" w:rsidRDefault="00373C27" w:rsidP="004153D4">
            <w:pPr>
              <w:rPr>
                <w:b/>
                <w:bCs/>
                <w:color w:val="000000"/>
              </w:rPr>
            </w:pPr>
            <w:r w:rsidRPr="00410758">
              <w:rPr>
                <w:b/>
                <w:bCs/>
                <w:color w:val="000000"/>
              </w:rPr>
              <w:t>Итого общая страховая премия по ОСАГО</w:t>
            </w:r>
          </w:p>
        </w:tc>
        <w:tc>
          <w:tcPr>
            <w:tcW w:w="388" w:type="pct"/>
            <w:tcBorders>
              <w:top w:val="nil"/>
              <w:left w:val="nil"/>
              <w:bottom w:val="single" w:sz="4" w:space="0" w:color="auto"/>
              <w:right w:val="single" w:sz="4" w:space="0" w:color="auto"/>
            </w:tcBorders>
            <w:shd w:val="clear" w:color="auto" w:fill="auto"/>
            <w:noWrap/>
            <w:hideMark/>
          </w:tcPr>
          <w:p w:rsidR="00373C27" w:rsidRPr="00410758" w:rsidRDefault="00373C27" w:rsidP="004153D4">
            <w:pPr>
              <w:jc w:val="right"/>
              <w:rPr>
                <w:b/>
                <w:bCs/>
                <w:sz w:val="20"/>
                <w:szCs w:val="20"/>
              </w:rPr>
            </w:pPr>
            <w:r w:rsidRPr="00410758">
              <w:rPr>
                <w:b/>
                <w:bCs/>
                <w:sz w:val="20"/>
                <w:szCs w:val="20"/>
              </w:rPr>
              <w:t>543 615,57</w:t>
            </w:r>
          </w:p>
        </w:tc>
      </w:tr>
    </w:tbl>
    <w:p w:rsidR="000210F6" w:rsidRDefault="000210F6" w:rsidP="009810C5">
      <w:pPr>
        <w:ind w:left="360"/>
        <w:jc w:val="center"/>
        <w:rPr>
          <w:b/>
        </w:rPr>
      </w:pPr>
    </w:p>
    <w:p w:rsidR="009810C5" w:rsidRDefault="009810C5" w:rsidP="009810C5">
      <w:pPr>
        <w:ind w:left="360"/>
        <w:jc w:val="center"/>
        <w:rPr>
          <w:b/>
        </w:rPr>
      </w:pPr>
    </w:p>
    <w:p w:rsidR="00666A1E" w:rsidRPr="009362A1" w:rsidRDefault="00666A1E" w:rsidP="00666A1E"/>
    <w:sectPr w:rsidR="00666A1E" w:rsidRPr="009362A1" w:rsidSect="006661DC">
      <w:type w:val="continuous"/>
      <w:pgSz w:w="16838" w:h="11906" w:orient="landscape" w:code="9"/>
      <w:pgMar w:top="1134" w:right="1134" w:bottom="567" w:left="567" w:header="397" w:footer="3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411" w:rsidRDefault="00B77411" w:rsidP="00AB51FA">
      <w:r>
        <w:separator/>
      </w:r>
    </w:p>
  </w:endnote>
  <w:endnote w:type="continuationSeparator" w:id="0">
    <w:p w:rsidR="00B77411" w:rsidRDefault="00B77411" w:rsidP="00AB51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tonCT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7D6" w:rsidRDefault="00F10354">
    <w:pPr>
      <w:pStyle w:val="af8"/>
      <w:framePr w:wrap="around" w:vAnchor="text" w:hAnchor="margin" w:xAlign="right" w:y="1"/>
      <w:rPr>
        <w:rStyle w:val="a9"/>
      </w:rPr>
    </w:pPr>
    <w:r>
      <w:rPr>
        <w:rStyle w:val="a9"/>
      </w:rPr>
      <w:fldChar w:fldCharType="begin"/>
    </w:r>
    <w:r w:rsidR="00F847D6">
      <w:rPr>
        <w:rStyle w:val="a9"/>
      </w:rPr>
      <w:instrText xml:space="preserve">PAGE  </w:instrText>
    </w:r>
    <w:r>
      <w:rPr>
        <w:rStyle w:val="a9"/>
      </w:rPr>
      <w:fldChar w:fldCharType="separate"/>
    </w:r>
    <w:r w:rsidR="00F847D6">
      <w:rPr>
        <w:rStyle w:val="a9"/>
        <w:noProof/>
      </w:rPr>
      <w:t>28</w:t>
    </w:r>
    <w:r>
      <w:rPr>
        <w:rStyle w:val="a9"/>
      </w:rPr>
      <w:fldChar w:fldCharType="end"/>
    </w:r>
  </w:p>
  <w:p w:rsidR="00F847D6" w:rsidRDefault="00F847D6">
    <w:pPr>
      <w:pStyle w:val="af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411" w:rsidRDefault="00B77411" w:rsidP="00AB51FA">
      <w:r>
        <w:separator/>
      </w:r>
    </w:p>
  </w:footnote>
  <w:footnote w:type="continuationSeparator" w:id="0">
    <w:p w:rsidR="00B77411" w:rsidRDefault="00B77411" w:rsidP="00AB51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7D6" w:rsidRDefault="00F10354">
    <w:pPr>
      <w:pStyle w:val="a7"/>
      <w:framePr w:wrap="around" w:vAnchor="text" w:hAnchor="margin" w:xAlign="center" w:y="1"/>
      <w:rPr>
        <w:rStyle w:val="a9"/>
      </w:rPr>
    </w:pPr>
    <w:r>
      <w:rPr>
        <w:rStyle w:val="a9"/>
      </w:rPr>
      <w:fldChar w:fldCharType="begin"/>
    </w:r>
    <w:r w:rsidR="00F847D6">
      <w:rPr>
        <w:rStyle w:val="a9"/>
      </w:rPr>
      <w:instrText xml:space="preserve">PAGE  </w:instrText>
    </w:r>
    <w:r>
      <w:rPr>
        <w:rStyle w:val="a9"/>
      </w:rPr>
      <w:fldChar w:fldCharType="end"/>
    </w:r>
  </w:p>
  <w:p w:rsidR="00F847D6" w:rsidRDefault="00F847D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7D6" w:rsidRDefault="00F10354">
    <w:pPr>
      <w:pStyle w:val="a7"/>
      <w:framePr w:wrap="around" w:vAnchor="text" w:hAnchor="margin" w:xAlign="center" w:y="1"/>
      <w:rPr>
        <w:rStyle w:val="a9"/>
      </w:rPr>
    </w:pPr>
    <w:r>
      <w:rPr>
        <w:rStyle w:val="a9"/>
      </w:rPr>
      <w:fldChar w:fldCharType="begin"/>
    </w:r>
    <w:r w:rsidR="00F847D6">
      <w:rPr>
        <w:rStyle w:val="a9"/>
      </w:rPr>
      <w:instrText xml:space="preserve">PAGE  </w:instrText>
    </w:r>
    <w:r>
      <w:rPr>
        <w:rStyle w:val="a9"/>
      </w:rPr>
      <w:fldChar w:fldCharType="separate"/>
    </w:r>
    <w:r w:rsidR="00373C27">
      <w:rPr>
        <w:rStyle w:val="a9"/>
        <w:noProof/>
      </w:rPr>
      <w:t>41</w:t>
    </w:r>
    <w:r>
      <w:rPr>
        <w:rStyle w:val="a9"/>
      </w:rPr>
      <w:fldChar w:fldCharType="end"/>
    </w:r>
  </w:p>
  <w:p w:rsidR="00F847D6" w:rsidRDefault="00F847D6">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7D6" w:rsidRDefault="00F847D6" w:rsidP="007C3E28">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D922F44"/>
    <w:lvl w:ilvl="0">
      <w:start w:val="1"/>
      <w:numFmt w:val="decimal"/>
      <w:pStyle w:val="5"/>
      <w:lvlText w:val="%1."/>
      <w:lvlJc w:val="left"/>
      <w:pPr>
        <w:tabs>
          <w:tab w:val="num" w:pos="1492"/>
        </w:tabs>
        <w:ind w:left="1492" w:hanging="360"/>
      </w:p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lvl>
  </w:abstractNum>
  <w:abstractNum w:abstractNumId="8">
    <w:nsid w:val="019A196C"/>
    <w:multiLevelType w:val="hybridMultilevel"/>
    <w:tmpl w:val="07C20ADA"/>
    <w:lvl w:ilvl="0" w:tplc="E71A7A06">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9">
    <w:nsid w:val="054B3C9A"/>
    <w:multiLevelType w:val="hybridMultilevel"/>
    <w:tmpl w:val="F0C4195A"/>
    <w:lvl w:ilvl="0" w:tplc="FFFFFFFF">
      <w:start w:val="1"/>
      <w:numFmt w:val="decimal"/>
      <w:isLgl/>
      <w:lvlText w:val="2.1.%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092331A0"/>
    <w:multiLevelType w:val="multilevel"/>
    <w:tmpl w:val="0F1C1108"/>
    <w:lvl w:ilvl="0">
      <w:start w:val="1"/>
      <w:numFmt w:val="decimal"/>
      <w:lvlText w:val="%1."/>
      <w:lvlJc w:val="left"/>
      <w:pPr>
        <w:ind w:left="540" w:hanging="540"/>
      </w:pPr>
      <w:rPr>
        <w:rFonts w:hint="default"/>
      </w:rPr>
    </w:lvl>
    <w:lvl w:ilvl="1">
      <w:start w:val="6"/>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nsid w:val="103D3843"/>
    <w:multiLevelType w:val="hybridMultilevel"/>
    <w:tmpl w:val="8656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9446CD"/>
    <w:multiLevelType w:val="multilevel"/>
    <w:tmpl w:val="BA50FDC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98D65A5"/>
    <w:multiLevelType w:val="multilevel"/>
    <w:tmpl w:val="BB727EB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4">
    <w:nsid w:val="1E0967C9"/>
    <w:multiLevelType w:val="multilevel"/>
    <w:tmpl w:val="6BF2AC06"/>
    <w:lvl w:ilvl="0">
      <w:start w:val="1"/>
      <w:numFmt w:val="decimal"/>
      <w:lvlText w:val="%1."/>
      <w:lvlJc w:val="left"/>
      <w:pPr>
        <w:tabs>
          <w:tab w:val="num" w:pos="567"/>
        </w:tabs>
        <w:ind w:left="567" w:hanging="567"/>
      </w:pPr>
    </w:lvl>
    <w:lvl w:ilvl="1">
      <w:start w:val="1"/>
      <w:numFmt w:val="decimal"/>
      <w:pStyle w:val="2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E0238D0"/>
    <w:multiLevelType w:val="hybridMultilevel"/>
    <w:tmpl w:val="E3DE4E7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38566AFA"/>
    <w:multiLevelType w:val="hybridMultilevel"/>
    <w:tmpl w:val="8C96CBCE"/>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7">
    <w:nsid w:val="3C166099"/>
    <w:multiLevelType w:val="hybridMultilevel"/>
    <w:tmpl w:val="4A66BDA2"/>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8">
    <w:nsid w:val="43D459A5"/>
    <w:multiLevelType w:val="hybridMultilevel"/>
    <w:tmpl w:val="0AE44864"/>
    <w:lvl w:ilvl="0" w:tplc="08562024">
      <w:start w:val="1"/>
      <w:numFmt w:val="decimal"/>
      <w:isLgl/>
      <w:lvlText w:val="3.1.17.%1."/>
      <w:lvlJc w:val="left"/>
      <w:pPr>
        <w:tabs>
          <w:tab w:val="num" w:pos="2700"/>
        </w:tabs>
        <w:ind w:left="2700" w:hanging="720"/>
      </w:pPr>
      <w:rPr>
        <w:rFonts w:hint="default"/>
      </w:rPr>
    </w:lvl>
    <w:lvl w:ilvl="1" w:tplc="04190019">
      <w:start w:val="1"/>
      <w:numFmt w:val="decimal"/>
      <w:isLgl/>
      <w:lvlText w:val="3.2.%2."/>
      <w:lvlJc w:val="left"/>
      <w:pPr>
        <w:tabs>
          <w:tab w:val="num" w:pos="1800"/>
        </w:tabs>
        <w:ind w:left="1800" w:hanging="720"/>
      </w:pPr>
      <w:rPr>
        <w:rFonts w:hint="default"/>
      </w:rPr>
    </w:lvl>
    <w:lvl w:ilvl="2" w:tplc="0419001B">
      <w:start w:val="1"/>
      <w:numFmt w:val="decimal"/>
      <w:isLgl/>
      <w:lvlText w:val="3.3.%3."/>
      <w:lvlJc w:val="left"/>
      <w:pPr>
        <w:tabs>
          <w:tab w:val="num" w:pos="2700"/>
        </w:tabs>
        <w:ind w:left="2700" w:hanging="720"/>
      </w:pPr>
      <w:rPr>
        <w:rFonts w:hint="default"/>
      </w:rPr>
    </w:lvl>
    <w:lvl w:ilvl="3" w:tplc="0419000F">
      <w:start w:val="1"/>
      <w:numFmt w:val="decimal"/>
      <w:isLgl/>
      <w:lvlText w:val="3.4.%4."/>
      <w:lvlJc w:val="left"/>
      <w:pPr>
        <w:tabs>
          <w:tab w:val="num" w:pos="3240"/>
        </w:tabs>
        <w:ind w:left="3240" w:hanging="72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90458D4"/>
    <w:multiLevelType w:val="hybridMultilevel"/>
    <w:tmpl w:val="140C6BA6"/>
    <w:lvl w:ilvl="0" w:tplc="F162BF8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50395034"/>
    <w:multiLevelType w:val="multilevel"/>
    <w:tmpl w:val="EB105B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nsid w:val="54B148C9"/>
    <w:multiLevelType w:val="multilevel"/>
    <w:tmpl w:val="349E1A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9912C91"/>
    <w:multiLevelType w:val="hybridMultilevel"/>
    <w:tmpl w:val="056C7E0A"/>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3">
    <w:nsid w:val="6A3842A9"/>
    <w:multiLevelType w:val="hybridMultilevel"/>
    <w:tmpl w:val="8656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A883387"/>
    <w:multiLevelType w:val="hybridMultilevel"/>
    <w:tmpl w:val="F72E2B9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5">
    <w:nsid w:val="6C1104C4"/>
    <w:multiLevelType w:val="hybridMultilevel"/>
    <w:tmpl w:val="8656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C243213"/>
    <w:multiLevelType w:val="hybridMultilevel"/>
    <w:tmpl w:val="A1CCB544"/>
    <w:lvl w:ilvl="0" w:tplc="3F3A201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7D56236E"/>
    <w:multiLevelType w:val="hybridMultilevel"/>
    <w:tmpl w:val="95DA47EE"/>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9">
    <w:nsid w:val="7F5B13BA"/>
    <w:multiLevelType w:val="hybridMultilevel"/>
    <w:tmpl w:val="72D01166"/>
    <w:lvl w:ilvl="0" w:tplc="A1DE33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20"/>
  </w:num>
  <w:num w:numId="10">
    <w:abstractNumId w:val="26"/>
  </w:num>
  <w:num w:numId="11">
    <w:abstractNumId w:val="14"/>
  </w:num>
  <w:num w:numId="12">
    <w:abstractNumId w:val="18"/>
  </w:num>
  <w:num w:numId="13">
    <w:abstractNumId w:val="13"/>
  </w:num>
  <w:num w:numId="14">
    <w:abstractNumId w:val="9"/>
  </w:num>
  <w:num w:numId="15">
    <w:abstractNumId w:val="24"/>
  </w:num>
  <w:num w:numId="16">
    <w:abstractNumId w:val="16"/>
  </w:num>
  <w:num w:numId="17">
    <w:abstractNumId w:val="22"/>
  </w:num>
  <w:num w:numId="18">
    <w:abstractNumId w:val="17"/>
  </w:num>
  <w:num w:numId="19">
    <w:abstractNumId w:val="28"/>
  </w:num>
  <w:num w:numId="20">
    <w:abstractNumId w:val="12"/>
  </w:num>
  <w:num w:numId="21">
    <w:abstractNumId w:val="21"/>
  </w:num>
  <w:num w:numId="22">
    <w:abstractNumId w:val="8"/>
  </w:num>
  <w:num w:numId="23">
    <w:abstractNumId w:val="10"/>
  </w:num>
  <w:num w:numId="24">
    <w:abstractNumId w:val="15"/>
  </w:num>
  <w:num w:numId="25">
    <w:abstractNumId w:val="29"/>
  </w:num>
  <w:num w:numId="26">
    <w:abstractNumId w:val="19"/>
  </w:num>
  <w:num w:numId="27">
    <w:abstractNumId w:val="27"/>
  </w:num>
  <w:num w:numId="28">
    <w:abstractNumId w:val="23"/>
  </w:num>
  <w:num w:numId="29">
    <w:abstractNumId w:val="11"/>
  </w:num>
  <w:num w:numId="30">
    <w:abstractNumId w:val="25"/>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66A1E"/>
    <w:rsid w:val="00005B6B"/>
    <w:rsid w:val="00007436"/>
    <w:rsid w:val="00014391"/>
    <w:rsid w:val="000210F6"/>
    <w:rsid w:val="0003344F"/>
    <w:rsid w:val="000462ED"/>
    <w:rsid w:val="00046D34"/>
    <w:rsid w:val="00066674"/>
    <w:rsid w:val="00072491"/>
    <w:rsid w:val="00084512"/>
    <w:rsid w:val="00094E38"/>
    <w:rsid w:val="000A2746"/>
    <w:rsid w:val="000A42B6"/>
    <w:rsid w:val="000B1AB9"/>
    <w:rsid w:val="000B286D"/>
    <w:rsid w:val="000B40A7"/>
    <w:rsid w:val="000B6438"/>
    <w:rsid w:val="000B71D8"/>
    <w:rsid w:val="000E03FB"/>
    <w:rsid w:val="000F229D"/>
    <w:rsid w:val="000F22C5"/>
    <w:rsid w:val="000F2E9D"/>
    <w:rsid w:val="00102463"/>
    <w:rsid w:val="00124809"/>
    <w:rsid w:val="00137A65"/>
    <w:rsid w:val="00142E28"/>
    <w:rsid w:val="001446AE"/>
    <w:rsid w:val="001456AB"/>
    <w:rsid w:val="00147C4E"/>
    <w:rsid w:val="0015565E"/>
    <w:rsid w:val="00165DD1"/>
    <w:rsid w:val="001745BC"/>
    <w:rsid w:val="00182A55"/>
    <w:rsid w:val="0019255C"/>
    <w:rsid w:val="001A6E80"/>
    <w:rsid w:val="001B1F0A"/>
    <w:rsid w:val="001B5DE3"/>
    <w:rsid w:val="001B6D67"/>
    <w:rsid w:val="001C349D"/>
    <w:rsid w:val="001D0241"/>
    <w:rsid w:val="001E423B"/>
    <w:rsid w:val="001E446A"/>
    <w:rsid w:val="00204296"/>
    <w:rsid w:val="00211AAF"/>
    <w:rsid w:val="00232F7C"/>
    <w:rsid w:val="002606B8"/>
    <w:rsid w:val="00270367"/>
    <w:rsid w:val="00274193"/>
    <w:rsid w:val="00287319"/>
    <w:rsid w:val="002B2711"/>
    <w:rsid w:val="002B6D5B"/>
    <w:rsid w:val="002E46E3"/>
    <w:rsid w:val="002F1548"/>
    <w:rsid w:val="00330B7D"/>
    <w:rsid w:val="00330D62"/>
    <w:rsid w:val="0033144A"/>
    <w:rsid w:val="00336716"/>
    <w:rsid w:val="0034328C"/>
    <w:rsid w:val="0037177B"/>
    <w:rsid w:val="00373C27"/>
    <w:rsid w:val="00376D59"/>
    <w:rsid w:val="00391629"/>
    <w:rsid w:val="00395216"/>
    <w:rsid w:val="003A0289"/>
    <w:rsid w:val="003B2AB4"/>
    <w:rsid w:val="003B4661"/>
    <w:rsid w:val="003D17FC"/>
    <w:rsid w:val="003D44C5"/>
    <w:rsid w:val="003D5EFD"/>
    <w:rsid w:val="003E0B99"/>
    <w:rsid w:val="003E70A9"/>
    <w:rsid w:val="003E7F3D"/>
    <w:rsid w:val="003F56A1"/>
    <w:rsid w:val="004045B1"/>
    <w:rsid w:val="00411F77"/>
    <w:rsid w:val="00414A76"/>
    <w:rsid w:val="00415879"/>
    <w:rsid w:val="00420E66"/>
    <w:rsid w:val="004313FC"/>
    <w:rsid w:val="00450BFC"/>
    <w:rsid w:val="00470147"/>
    <w:rsid w:val="00475A92"/>
    <w:rsid w:val="0049145E"/>
    <w:rsid w:val="004948D7"/>
    <w:rsid w:val="004966E7"/>
    <w:rsid w:val="004B083C"/>
    <w:rsid w:val="004C062F"/>
    <w:rsid w:val="004D02E2"/>
    <w:rsid w:val="004D55B9"/>
    <w:rsid w:val="004F0922"/>
    <w:rsid w:val="004F4522"/>
    <w:rsid w:val="004F586C"/>
    <w:rsid w:val="004F7DBC"/>
    <w:rsid w:val="00511F08"/>
    <w:rsid w:val="00513782"/>
    <w:rsid w:val="00514EAE"/>
    <w:rsid w:val="00522EF4"/>
    <w:rsid w:val="0054634B"/>
    <w:rsid w:val="00551EC2"/>
    <w:rsid w:val="00553880"/>
    <w:rsid w:val="005618FA"/>
    <w:rsid w:val="005871CF"/>
    <w:rsid w:val="005924E1"/>
    <w:rsid w:val="00596C47"/>
    <w:rsid w:val="005A49F5"/>
    <w:rsid w:val="005B2AD5"/>
    <w:rsid w:val="005F01F3"/>
    <w:rsid w:val="006127CE"/>
    <w:rsid w:val="006661DC"/>
    <w:rsid w:val="00666A1E"/>
    <w:rsid w:val="00670C87"/>
    <w:rsid w:val="00674F04"/>
    <w:rsid w:val="00677F84"/>
    <w:rsid w:val="006828EB"/>
    <w:rsid w:val="006955D8"/>
    <w:rsid w:val="006A6166"/>
    <w:rsid w:val="006C51CE"/>
    <w:rsid w:val="006C6008"/>
    <w:rsid w:val="006C7FE7"/>
    <w:rsid w:val="006D6BD8"/>
    <w:rsid w:val="007061BC"/>
    <w:rsid w:val="00710EDA"/>
    <w:rsid w:val="00721EEA"/>
    <w:rsid w:val="00727B53"/>
    <w:rsid w:val="0074588E"/>
    <w:rsid w:val="00750793"/>
    <w:rsid w:val="00752F82"/>
    <w:rsid w:val="00761E4E"/>
    <w:rsid w:val="00762C5A"/>
    <w:rsid w:val="007714F3"/>
    <w:rsid w:val="007933F7"/>
    <w:rsid w:val="007A3C43"/>
    <w:rsid w:val="007A62F4"/>
    <w:rsid w:val="007B2D5D"/>
    <w:rsid w:val="007B4B8D"/>
    <w:rsid w:val="007C2A06"/>
    <w:rsid w:val="007C3E28"/>
    <w:rsid w:val="007D30F9"/>
    <w:rsid w:val="007E04AA"/>
    <w:rsid w:val="008203D5"/>
    <w:rsid w:val="00822970"/>
    <w:rsid w:val="00822A6B"/>
    <w:rsid w:val="00827E64"/>
    <w:rsid w:val="00853E2B"/>
    <w:rsid w:val="0086253D"/>
    <w:rsid w:val="00875B70"/>
    <w:rsid w:val="008860DE"/>
    <w:rsid w:val="008A008C"/>
    <w:rsid w:val="008D2C4D"/>
    <w:rsid w:val="008E4BC1"/>
    <w:rsid w:val="008F11E3"/>
    <w:rsid w:val="008F2B43"/>
    <w:rsid w:val="008F4008"/>
    <w:rsid w:val="008F5D30"/>
    <w:rsid w:val="009069EA"/>
    <w:rsid w:val="00906BF9"/>
    <w:rsid w:val="00910856"/>
    <w:rsid w:val="00923E99"/>
    <w:rsid w:val="009306D0"/>
    <w:rsid w:val="009362A1"/>
    <w:rsid w:val="00955866"/>
    <w:rsid w:val="00960F41"/>
    <w:rsid w:val="009810C5"/>
    <w:rsid w:val="00982100"/>
    <w:rsid w:val="00984F59"/>
    <w:rsid w:val="00994574"/>
    <w:rsid w:val="00996B57"/>
    <w:rsid w:val="009A78BC"/>
    <w:rsid w:val="009B0841"/>
    <w:rsid w:val="009C3675"/>
    <w:rsid w:val="009D07C0"/>
    <w:rsid w:val="00A14FF4"/>
    <w:rsid w:val="00A23102"/>
    <w:rsid w:val="00A357DE"/>
    <w:rsid w:val="00A36FB7"/>
    <w:rsid w:val="00A37FA0"/>
    <w:rsid w:val="00A428E8"/>
    <w:rsid w:val="00A449F8"/>
    <w:rsid w:val="00A72563"/>
    <w:rsid w:val="00A7594B"/>
    <w:rsid w:val="00A7661E"/>
    <w:rsid w:val="00A82778"/>
    <w:rsid w:val="00A95633"/>
    <w:rsid w:val="00AA1C87"/>
    <w:rsid w:val="00AA2220"/>
    <w:rsid w:val="00AA5570"/>
    <w:rsid w:val="00AB4765"/>
    <w:rsid w:val="00AB51FA"/>
    <w:rsid w:val="00AD4824"/>
    <w:rsid w:val="00AE0BAF"/>
    <w:rsid w:val="00B04599"/>
    <w:rsid w:val="00B07D5B"/>
    <w:rsid w:val="00B14774"/>
    <w:rsid w:val="00B25E3B"/>
    <w:rsid w:val="00B27BDB"/>
    <w:rsid w:val="00B27FAC"/>
    <w:rsid w:val="00B3331B"/>
    <w:rsid w:val="00B36645"/>
    <w:rsid w:val="00B36FC7"/>
    <w:rsid w:val="00B40C2D"/>
    <w:rsid w:val="00B55603"/>
    <w:rsid w:val="00B56461"/>
    <w:rsid w:val="00B63378"/>
    <w:rsid w:val="00B6771F"/>
    <w:rsid w:val="00B77411"/>
    <w:rsid w:val="00B93FE4"/>
    <w:rsid w:val="00BA04E8"/>
    <w:rsid w:val="00BA2751"/>
    <w:rsid w:val="00BC1227"/>
    <w:rsid w:val="00BD447D"/>
    <w:rsid w:val="00BD4B79"/>
    <w:rsid w:val="00BD54E2"/>
    <w:rsid w:val="00BE2B10"/>
    <w:rsid w:val="00BF4474"/>
    <w:rsid w:val="00BF661D"/>
    <w:rsid w:val="00C00892"/>
    <w:rsid w:val="00C03451"/>
    <w:rsid w:val="00C2743A"/>
    <w:rsid w:val="00C30E70"/>
    <w:rsid w:val="00C37477"/>
    <w:rsid w:val="00C434AE"/>
    <w:rsid w:val="00C46DF6"/>
    <w:rsid w:val="00C47870"/>
    <w:rsid w:val="00C5696D"/>
    <w:rsid w:val="00C632A0"/>
    <w:rsid w:val="00C6347E"/>
    <w:rsid w:val="00C6797A"/>
    <w:rsid w:val="00C70FB4"/>
    <w:rsid w:val="00C81C48"/>
    <w:rsid w:val="00C950A4"/>
    <w:rsid w:val="00CF2899"/>
    <w:rsid w:val="00CF3494"/>
    <w:rsid w:val="00CF5DB7"/>
    <w:rsid w:val="00D02590"/>
    <w:rsid w:val="00D06992"/>
    <w:rsid w:val="00D10BD4"/>
    <w:rsid w:val="00D21331"/>
    <w:rsid w:val="00D35DC2"/>
    <w:rsid w:val="00D4475A"/>
    <w:rsid w:val="00D4536D"/>
    <w:rsid w:val="00D650C2"/>
    <w:rsid w:val="00DA3949"/>
    <w:rsid w:val="00DD10C7"/>
    <w:rsid w:val="00DD2587"/>
    <w:rsid w:val="00DD57B0"/>
    <w:rsid w:val="00DE4974"/>
    <w:rsid w:val="00DE6334"/>
    <w:rsid w:val="00DF0809"/>
    <w:rsid w:val="00DF3069"/>
    <w:rsid w:val="00E05D45"/>
    <w:rsid w:val="00E20112"/>
    <w:rsid w:val="00E265CD"/>
    <w:rsid w:val="00E470C5"/>
    <w:rsid w:val="00E54510"/>
    <w:rsid w:val="00E5625F"/>
    <w:rsid w:val="00E64DA9"/>
    <w:rsid w:val="00E751BD"/>
    <w:rsid w:val="00E81B0A"/>
    <w:rsid w:val="00E911FA"/>
    <w:rsid w:val="00EA0426"/>
    <w:rsid w:val="00EA0C0B"/>
    <w:rsid w:val="00EA6405"/>
    <w:rsid w:val="00EB3158"/>
    <w:rsid w:val="00ED212C"/>
    <w:rsid w:val="00ED79F9"/>
    <w:rsid w:val="00EE448A"/>
    <w:rsid w:val="00EF21EE"/>
    <w:rsid w:val="00EF271D"/>
    <w:rsid w:val="00EF5B91"/>
    <w:rsid w:val="00F06372"/>
    <w:rsid w:val="00F10354"/>
    <w:rsid w:val="00F12E7E"/>
    <w:rsid w:val="00F30FED"/>
    <w:rsid w:val="00F46D52"/>
    <w:rsid w:val="00F52A51"/>
    <w:rsid w:val="00F53248"/>
    <w:rsid w:val="00F56115"/>
    <w:rsid w:val="00F62680"/>
    <w:rsid w:val="00F72054"/>
    <w:rsid w:val="00F847D6"/>
    <w:rsid w:val="00FA0B79"/>
    <w:rsid w:val="00FA571E"/>
    <w:rsid w:val="00FB179D"/>
    <w:rsid w:val="00FD0EE8"/>
    <w:rsid w:val="00FD2C66"/>
    <w:rsid w:val="00FE0B2F"/>
    <w:rsid w:val="00FF33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66A1E"/>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1"/>
    <w:next w:val="a1"/>
    <w:link w:val="10"/>
    <w:qFormat/>
    <w:rsid w:val="00666A1E"/>
    <w:pPr>
      <w:keepNext/>
      <w:spacing w:before="240" w:after="60"/>
      <w:jc w:val="center"/>
      <w:outlineLvl w:val="0"/>
    </w:pPr>
    <w:rPr>
      <w:b/>
      <w:kern w:val="28"/>
      <w:sz w:val="36"/>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1"/>
    <w:next w:val="a1"/>
    <w:link w:val="22"/>
    <w:qFormat/>
    <w:rsid w:val="00666A1E"/>
    <w:pPr>
      <w:keepNext/>
      <w:spacing w:after="60"/>
      <w:jc w:val="center"/>
      <w:outlineLvl w:val="1"/>
    </w:pPr>
    <w:rPr>
      <w:b/>
      <w:sz w:val="30"/>
    </w:rPr>
  </w:style>
  <w:style w:type="paragraph" w:styleId="31">
    <w:name w:val="heading 3"/>
    <w:basedOn w:val="a1"/>
    <w:next w:val="a1"/>
    <w:link w:val="32"/>
    <w:qFormat/>
    <w:rsid w:val="00666A1E"/>
    <w:pPr>
      <w:keepNext/>
      <w:spacing w:before="240" w:after="60"/>
      <w:outlineLvl w:val="2"/>
    </w:pPr>
    <w:rPr>
      <w:rFonts w:ascii="Arial" w:hAnsi="Arial" w:cs="Arial"/>
      <w:b/>
      <w:bCs/>
      <w:sz w:val="26"/>
      <w:szCs w:val="26"/>
    </w:rPr>
  </w:style>
  <w:style w:type="paragraph" w:styleId="41">
    <w:name w:val="heading 4"/>
    <w:basedOn w:val="a1"/>
    <w:next w:val="a1"/>
    <w:link w:val="42"/>
    <w:qFormat/>
    <w:rsid w:val="00666A1E"/>
    <w:pPr>
      <w:keepNext/>
      <w:tabs>
        <w:tab w:val="num" w:pos="1224"/>
      </w:tabs>
      <w:spacing w:before="240" w:after="60"/>
      <w:ind w:left="1224" w:hanging="864"/>
      <w:jc w:val="both"/>
      <w:outlineLvl w:val="3"/>
    </w:pPr>
    <w:rPr>
      <w:rFonts w:ascii="Arial" w:hAnsi="Arial"/>
      <w:szCs w:val="20"/>
    </w:rPr>
  </w:style>
  <w:style w:type="paragraph" w:styleId="51">
    <w:name w:val="heading 5"/>
    <w:basedOn w:val="a1"/>
    <w:next w:val="a1"/>
    <w:link w:val="52"/>
    <w:qFormat/>
    <w:rsid w:val="00666A1E"/>
    <w:pPr>
      <w:numPr>
        <w:ilvl w:val="4"/>
        <w:numId w:val="9"/>
      </w:numPr>
      <w:spacing w:before="240" w:after="60"/>
      <w:jc w:val="both"/>
      <w:outlineLvl w:val="4"/>
    </w:pPr>
    <w:rPr>
      <w:sz w:val="22"/>
    </w:rPr>
  </w:style>
  <w:style w:type="paragraph" w:styleId="6">
    <w:name w:val="heading 6"/>
    <w:basedOn w:val="a1"/>
    <w:next w:val="a1"/>
    <w:link w:val="60"/>
    <w:qFormat/>
    <w:rsid w:val="00666A1E"/>
    <w:pPr>
      <w:numPr>
        <w:ilvl w:val="5"/>
        <w:numId w:val="9"/>
      </w:numPr>
      <w:spacing w:before="240" w:after="60"/>
      <w:jc w:val="both"/>
      <w:outlineLvl w:val="5"/>
    </w:pPr>
    <w:rPr>
      <w:i/>
      <w:sz w:val="22"/>
    </w:rPr>
  </w:style>
  <w:style w:type="paragraph" w:styleId="7">
    <w:name w:val="heading 7"/>
    <w:basedOn w:val="a1"/>
    <w:next w:val="a1"/>
    <w:link w:val="70"/>
    <w:qFormat/>
    <w:rsid w:val="00666A1E"/>
    <w:pPr>
      <w:numPr>
        <w:ilvl w:val="6"/>
        <w:numId w:val="9"/>
      </w:numPr>
      <w:spacing w:before="240" w:after="60"/>
      <w:jc w:val="both"/>
      <w:outlineLvl w:val="6"/>
    </w:pPr>
    <w:rPr>
      <w:sz w:val="20"/>
    </w:rPr>
  </w:style>
  <w:style w:type="paragraph" w:styleId="8">
    <w:name w:val="heading 8"/>
    <w:basedOn w:val="a1"/>
    <w:next w:val="a1"/>
    <w:link w:val="80"/>
    <w:qFormat/>
    <w:rsid w:val="00666A1E"/>
    <w:pPr>
      <w:numPr>
        <w:ilvl w:val="7"/>
        <w:numId w:val="9"/>
      </w:numPr>
      <w:spacing w:before="240" w:after="60"/>
      <w:jc w:val="both"/>
      <w:outlineLvl w:val="7"/>
    </w:pPr>
    <w:rPr>
      <w:i/>
      <w:sz w:val="20"/>
    </w:rPr>
  </w:style>
  <w:style w:type="paragraph" w:styleId="9">
    <w:name w:val="heading 9"/>
    <w:basedOn w:val="a1"/>
    <w:next w:val="a1"/>
    <w:link w:val="90"/>
    <w:qFormat/>
    <w:rsid w:val="00666A1E"/>
    <w:pPr>
      <w:numPr>
        <w:ilvl w:val="8"/>
        <w:numId w:val="9"/>
      </w:numPr>
      <w:spacing w:before="240" w:after="60"/>
      <w:jc w:val="both"/>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basedOn w:val="a2"/>
    <w:link w:val="1"/>
    <w:rsid w:val="00666A1E"/>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basedOn w:val="a2"/>
    <w:link w:val="21"/>
    <w:rsid w:val="00666A1E"/>
    <w:rPr>
      <w:rFonts w:ascii="Times New Roman" w:eastAsia="Times New Roman" w:hAnsi="Times New Roman" w:cs="Times New Roman"/>
      <w:b/>
      <w:sz w:val="30"/>
      <w:szCs w:val="24"/>
      <w:lang w:eastAsia="ru-RU"/>
    </w:rPr>
  </w:style>
  <w:style w:type="character" w:customStyle="1" w:styleId="32">
    <w:name w:val="Заголовок 3 Знак"/>
    <w:basedOn w:val="a2"/>
    <w:link w:val="31"/>
    <w:rsid w:val="00666A1E"/>
    <w:rPr>
      <w:rFonts w:ascii="Arial" w:eastAsia="Times New Roman" w:hAnsi="Arial" w:cs="Arial"/>
      <w:b/>
      <w:bCs/>
      <w:sz w:val="26"/>
      <w:szCs w:val="26"/>
      <w:lang w:eastAsia="ru-RU"/>
    </w:rPr>
  </w:style>
  <w:style w:type="character" w:customStyle="1" w:styleId="42">
    <w:name w:val="Заголовок 4 Знак"/>
    <w:basedOn w:val="a2"/>
    <w:link w:val="41"/>
    <w:rsid w:val="00666A1E"/>
    <w:rPr>
      <w:rFonts w:ascii="Arial" w:eastAsia="Times New Roman" w:hAnsi="Arial" w:cs="Times New Roman"/>
      <w:sz w:val="24"/>
      <w:szCs w:val="20"/>
      <w:lang w:eastAsia="ru-RU"/>
    </w:rPr>
  </w:style>
  <w:style w:type="character" w:customStyle="1" w:styleId="52">
    <w:name w:val="Заголовок 5 Знак"/>
    <w:basedOn w:val="a2"/>
    <w:link w:val="51"/>
    <w:rsid w:val="00666A1E"/>
    <w:rPr>
      <w:rFonts w:ascii="Times New Roman" w:eastAsia="Times New Roman" w:hAnsi="Times New Roman" w:cs="Times New Roman"/>
      <w:szCs w:val="24"/>
      <w:lang w:eastAsia="ru-RU"/>
    </w:rPr>
  </w:style>
  <w:style w:type="character" w:customStyle="1" w:styleId="60">
    <w:name w:val="Заголовок 6 Знак"/>
    <w:basedOn w:val="a2"/>
    <w:link w:val="6"/>
    <w:rsid w:val="00666A1E"/>
    <w:rPr>
      <w:rFonts w:ascii="Times New Roman" w:eastAsia="Times New Roman" w:hAnsi="Times New Roman" w:cs="Times New Roman"/>
      <w:i/>
      <w:szCs w:val="24"/>
      <w:lang w:eastAsia="ru-RU"/>
    </w:rPr>
  </w:style>
  <w:style w:type="character" w:customStyle="1" w:styleId="70">
    <w:name w:val="Заголовок 7 Знак"/>
    <w:basedOn w:val="a2"/>
    <w:link w:val="7"/>
    <w:rsid w:val="00666A1E"/>
    <w:rPr>
      <w:rFonts w:ascii="Times New Roman" w:eastAsia="Times New Roman" w:hAnsi="Times New Roman" w:cs="Times New Roman"/>
      <w:sz w:val="20"/>
      <w:szCs w:val="24"/>
      <w:lang w:eastAsia="ru-RU"/>
    </w:rPr>
  </w:style>
  <w:style w:type="character" w:customStyle="1" w:styleId="80">
    <w:name w:val="Заголовок 8 Знак"/>
    <w:basedOn w:val="a2"/>
    <w:link w:val="8"/>
    <w:rsid w:val="00666A1E"/>
    <w:rPr>
      <w:rFonts w:ascii="Times New Roman" w:eastAsia="Times New Roman" w:hAnsi="Times New Roman" w:cs="Times New Roman"/>
      <w:i/>
      <w:sz w:val="20"/>
      <w:szCs w:val="24"/>
      <w:lang w:eastAsia="ru-RU"/>
    </w:rPr>
  </w:style>
  <w:style w:type="character" w:customStyle="1" w:styleId="90">
    <w:name w:val="Заголовок 9 Знак"/>
    <w:basedOn w:val="a2"/>
    <w:link w:val="9"/>
    <w:rsid w:val="00666A1E"/>
    <w:rPr>
      <w:rFonts w:ascii="Times New Roman" w:eastAsia="Times New Roman" w:hAnsi="Times New Roman" w:cs="Times New Roman"/>
      <w:b/>
      <w:i/>
      <w:sz w:val="18"/>
      <w:szCs w:val="24"/>
      <w:lang w:eastAsia="ru-RU"/>
    </w:rPr>
  </w:style>
  <w:style w:type="paragraph" w:styleId="a5">
    <w:name w:val="Body Text Indent"/>
    <w:aliases w:val="текст"/>
    <w:basedOn w:val="a1"/>
    <w:link w:val="a6"/>
    <w:rsid w:val="00666A1E"/>
    <w:pPr>
      <w:ind w:firstLine="709"/>
      <w:jc w:val="both"/>
    </w:pPr>
  </w:style>
  <w:style w:type="character" w:customStyle="1" w:styleId="a6">
    <w:name w:val="Основной текст с отступом Знак"/>
    <w:aliases w:val="текст Знак"/>
    <w:basedOn w:val="a2"/>
    <w:link w:val="a5"/>
    <w:rsid w:val="00666A1E"/>
    <w:rPr>
      <w:rFonts w:ascii="Times New Roman" w:eastAsia="Times New Roman" w:hAnsi="Times New Roman" w:cs="Times New Roman"/>
      <w:sz w:val="24"/>
      <w:szCs w:val="24"/>
      <w:lang w:eastAsia="ru-RU"/>
    </w:rPr>
  </w:style>
  <w:style w:type="paragraph" w:styleId="a7">
    <w:name w:val="header"/>
    <w:basedOn w:val="a1"/>
    <w:link w:val="a8"/>
    <w:rsid w:val="00666A1E"/>
    <w:pPr>
      <w:tabs>
        <w:tab w:val="center" w:pos="4153"/>
        <w:tab w:val="right" w:pos="8306"/>
      </w:tabs>
    </w:pPr>
  </w:style>
  <w:style w:type="character" w:customStyle="1" w:styleId="a8">
    <w:name w:val="Верхний колонтитул Знак"/>
    <w:basedOn w:val="a2"/>
    <w:link w:val="a7"/>
    <w:rsid w:val="00666A1E"/>
    <w:rPr>
      <w:rFonts w:ascii="Times New Roman" w:eastAsia="Times New Roman" w:hAnsi="Times New Roman" w:cs="Times New Roman"/>
      <w:sz w:val="24"/>
      <w:szCs w:val="24"/>
      <w:lang w:eastAsia="ru-RU"/>
    </w:rPr>
  </w:style>
  <w:style w:type="character" w:styleId="a9">
    <w:name w:val="page number"/>
    <w:basedOn w:val="a2"/>
    <w:rsid w:val="00666A1E"/>
  </w:style>
  <w:style w:type="paragraph" w:styleId="aa">
    <w:name w:val="Body Text"/>
    <w:aliases w:val="Основной текст Знак Знак Знак,Основной текст Знак Знак Знак Знак,Знак1, Знак1,body text Знак Знак"/>
    <w:basedOn w:val="a1"/>
    <w:link w:val="ab"/>
    <w:rsid w:val="00666A1E"/>
    <w:pPr>
      <w:jc w:val="both"/>
    </w:pPr>
    <w:rPr>
      <w:rFonts w:ascii="Verdana" w:hAnsi="Verdana"/>
    </w:rPr>
  </w:style>
  <w:style w:type="character" w:customStyle="1" w:styleId="ab">
    <w:name w:val="Основной текст Знак"/>
    <w:aliases w:val="Основной текст Знак Знак Знак Знак1,Основной текст Знак Знак Знак Знак Знак,Знак1 Знак, Знак1 Знак,body text Знак Знак Знак"/>
    <w:basedOn w:val="a2"/>
    <w:link w:val="aa"/>
    <w:rsid w:val="00666A1E"/>
    <w:rPr>
      <w:rFonts w:ascii="Verdana" w:eastAsia="Times New Roman" w:hAnsi="Verdana" w:cs="Times New Roman"/>
      <w:sz w:val="24"/>
      <w:szCs w:val="24"/>
      <w:lang w:eastAsia="ru-RU"/>
    </w:rPr>
  </w:style>
  <w:style w:type="paragraph" w:styleId="23">
    <w:name w:val="Body Text Indent 2"/>
    <w:aliases w:val=" Знак,Знак"/>
    <w:basedOn w:val="a1"/>
    <w:link w:val="24"/>
    <w:rsid w:val="00666A1E"/>
    <w:pPr>
      <w:ind w:firstLine="709"/>
      <w:jc w:val="both"/>
    </w:pPr>
  </w:style>
  <w:style w:type="character" w:customStyle="1" w:styleId="24">
    <w:name w:val="Основной текст с отступом 2 Знак"/>
    <w:aliases w:val=" Знак Знак,Знак Знак"/>
    <w:basedOn w:val="a2"/>
    <w:link w:val="23"/>
    <w:rsid w:val="00666A1E"/>
    <w:rPr>
      <w:rFonts w:ascii="Times New Roman" w:eastAsia="Times New Roman" w:hAnsi="Times New Roman" w:cs="Times New Roman"/>
      <w:sz w:val="24"/>
      <w:szCs w:val="24"/>
      <w:lang w:eastAsia="ru-RU"/>
    </w:rPr>
  </w:style>
  <w:style w:type="paragraph" w:customStyle="1" w:styleId="25">
    <w:name w:val="Стиль2"/>
    <w:basedOn w:val="26"/>
    <w:rsid w:val="00666A1E"/>
    <w:pPr>
      <w:keepNext/>
      <w:keepLines/>
      <w:widowControl w:val="0"/>
      <w:suppressLineNumbers/>
      <w:tabs>
        <w:tab w:val="num" w:pos="1440"/>
      </w:tabs>
      <w:suppressAutoHyphens/>
    </w:pPr>
    <w:rPr>
      <w:b/>
    </w:rPr>
  </w:style>
  <w:style w:type="paragraph" w:styleId="26">
    <w:name w:val="List Number 2"/>
    <w:basedOn w:val="a1"/>
    <w:rsid w:val="00666A1E"/>
    <w:pPr>
      <w:spacing w:after="60"/>
      <w:jc w:val="both"/>
    </w:pPr>
  </w:style>
  <w:style w:type="paragraph" w:customStyle="1" w:styleId="33">
    <w:name w:val="Стиль3"/>
    <w:basedOn w:val="23"/>
    <w:rsid w:val="00666A1E"/>
    <w:pPr>
      <w:widowControl w:val="0"/>
      <w:tabs>
        <w:tab w:val="num" w:pos="1504"/>
      </w:tabs>
      <w:adjustRightInd w:val="0"/>
      <w:ind w:left="1277" w:firstLine="0"/>
      <w:textAlignment w:val="baseline"/>
    </w:pPr>
  </w:style>
  <w:style w:type="paragraph" w:styleId="ac">
    <w:name w:val="Plain Text"/>
    <w:basedOn w:val="a1"/>
    <w:link w:val="ad"/>
    <w:rsid w:val="00666A1E"/>
    <w:rPr>
      <w:rFonts w:ascii="Courier New" w:hAnsi="Courier New"/>
      <w:sz w:val="20"/>
    </w:rPr>
  </w:style>
  <w:style w:type="character" w:customStyle="1" w:styleId="ad">
    <w:name w:val="Текст Знак"/>
    <w:basedOn w:val="a2"/>
    <w:link w:val="ac"/>
    <w:rsid w:val="00666A1E"/>
    <w:rPr>
      <w:rFonts w:ascii="Courier New" w:eastAsia="Times New Roman" w:hAnsi="Courier New" w:cs="Times New Roman"/>
      <w:sz w:val="20"/>
      <w:szCs w:val="24"/>
      <w:lang w:eastAsia="ru-RU"/>
    </w:rPr>
  </w:style>
  <w:style w:type="paragraph" w:customStyle="1" w:styleId="11">
    <w:name w:val="Стиль1"/>
    <w:basedOn w:val="a1"/>
    <w:rsid w:val="00666A1E"/>
    <w:pPr>
      <w:keepNext/>
      <w:keepLines/>
      <w:widowControl w:val="0"/>
      <w:suppressLineNumbers/>
      <w:tabs>
        <w:tab w:val="num" w:pos="432"/>
      </w:tabs>
      <w:suppressAutoHyphens/>
      <w:spacing w:after="60"/>
      <w:ind w:left="432" w:hanging="432"/>
    </w:pPr>
    <w:rPr>
      <w:b/>
    </w:rPr>
  </w:style>
  <w:style w:type="paragraph" w:styleId="34">
    <w:name w:val="toc 3"/>
    <w:basedOn w:val="a1"/>
    <w:next w:val="a1"/>
    <w:autoRedefine/>
    <w:uiPriority w:val="39"/>
    <w:rsid w:val="00666A1E"/>
    <w:pPr>
      <w:tabs>
        <w:tab w:val="num" w:pos="180"/>
        <w:tab w:val="left" w:pos="1680"/>
        <w:tab w:val="right" w:leader="dot" w:pos="10148"/>
      </w:tabs>
      <w:spacing w:before="100"/>
      <w:ind w:firstLine="743"/>
      <w:jc w:val="both"/>
    </w:pPr>
  </w:style>
  <w:style w:type="paragraph" w:styleId="ae">
    <w:name w:val="List Bullet"/>
    <w:basedOn w:val="a1"/>
    <w:autoRedefine/>
    <w:rsid w:val="00666A1E"/>
    <w:pPr>
      <w:widowControl w:val="0"/>
      <w:spacing w:after="60"/>
      <w:jc w:val="both"/>
    </w:pPr>
  </w:style>
  <w:style w:type="paragraph" w:customStyle="1" w:styleId="af">
    <w:name w:val="Íîðìàëüíûé"/>
    <w:semiHidden/>
    <w:rsid w:val="00666A1E"/>
    <w:pPr>
      <w:spacing w:after="0" w:line="240" w:lineRule="auto"/>
    </w:pPr>
    <w:rPr>
      <w:rFonts w:ascii="Courier" w:eastAsia="Times New Roman" w:hAnsi="Courier" w:cs="Times New Roman"/>
      <w:sz w:val="24"/>
      <w:szCs w:val="20"/>
      <w:lang w:val="en-GB" w:eastAsia="ru-RU"/>
    </w:rPr>
  </w:style>
  <w:style w:type="paragraph" w:styleId="20">
    <w:name w:val="Body Text 2"/>
    <w:basedOn w:val="a1"/>
    <w:link w:val="27"/>
    <w:rsid w:val="00666A1E"/>
    <w:pPr>
      <w:numPr>
        <w:ilvl w:val="1"/>
        <w:numId w:val="11"/>
      </w:numPr>
      <w:tabs>
        <w:tab w:val="num" w:pos="7947"/>
      </w:tabs>
      <w:spacing w:after="60"/>
      <w:ind w:left="7947"/>
      <w:jc w:val="both"/>
    </w:pPr>
  </w:style>
  <w:style w:type="character" w:customStyle="1" w:styleId="27">
    <w:name w:val="Основной текст 2 Знак"/>
    <w:basedOn w:val="a2"/>
    <w:link w:val="20"/>
    <w:rsid w:val="00666A1E"/>
    <w:rPr>
      <w:rFonts w:ascii="Times New Roman" w:eastAsia="Times New Roman" w:hAnsi="Times New Roman" w:cs="Times New Roman"/>
      <w:sz w:val="24"/>
      <w:szCs w:val="24"/>
      <w:lang w:eastAsia="ru-RU"/>
    </w:rPr>
  </w:style>
  <w:style w:type="paragraph" w:styleId="2">
    <w:name w:val="List Bullet 2"/>
    <w:basedOn w:val="a1"/>
    <w:autoRedefine/>
    <w:rsid w:val="00666A1E"/>
    <w:pPr>
      <w:numPr>
        <w:numId w:val="1"/>
      </w:numPr>
      <w:spacing w:after="60"/>
      <w:jc w:val="both"/>
    </w:pPr>
  </w:style>
  <w:style w:type="paragraph" w:styleId="30">
    <w:name w:val="List Bullet 3"/>
    <w:basedOn w:val="a1"/>
    <w:autoRedefine/>
    <w:rsid w:val="00666A1E"/>
    <w:pPr>
      <w:numPr>
        <w:numId w:val="2"/>
      </w:numPr>
      <w:spacing w:after="60"/>
      <w:jc w:val="both"/>
    </w:pPr>
  </w:style>
  <w:style w:type="paragraph" w:styleId="40">
    <w:name w:val="List Bullet 4"/>
    <w:basedOn w:val="a1"/>
    <w:autoRedefine/>
    <w:rsid w:val="00666A1E"/>
    <w:pPr>
      <w:numPr>
        <w:numId w:val="3"/>
      </w:numPr>
      <w:spacing w:after="60"/>
      <w:jc w:val="both"/>
    </w:pPr>
  </w:style>
  <w:style w:type="paragraph" w:styleId="50">
    <w:name w:val="List Bullet 5"/>
    <w:basedOn w:val="a1"/>
    <w:autoRedefine/>
    <w:rsid w:val="00666A1E"/>
    <w:pPr>
      <w:numPr>
        <w:numId w:val="4"/>
      </w:numPr>
      <w:spacing w:after="60"/>
      <w:jc w:val="both"/>
    </w:pPr>
  </w:style>
  <w:style w:type="paragraph" w:styleId="a">
    <w:name w:val="List Number"/>
    <w:basedOn w:val="a1"/>
    <w:rsid w:val="00666A1E"/>
    <w:pPr>
      <w:numPr>
        <w:numId w:val="5"/>
      </w:numPr>
      <w:spacing w:after="60"/>
      <w:jc w:val="both"/>
    </w:pPr>
  </w:style>
  <w:style w:type="paragraph" w:styleId="3">
    <w:name w:val="List Number 3"/>
    <w:basedOn w:val="a1"/>
    <w:rsid w:val="00666A1E"/>
    <w:pPr>
      <w:numPr>
        <w:numId w:val="6"/>
      </w:numPr>
      <w:spacing w:after="60"/>
      <w:jc w:val="both"/>
    </w:pPr>
  </w:style>
  <w:style w:type="paragraph" w:styleId="4">
    <w:name w:val="List Number 4"/>
    <w:basedOn w:val="a1"/>
    <w:rsid w:val="00666A1E"/>
    <w:pPr>
      <w:numPr>
        <w:numId w:val="7"/>
      </w:numPr>
      <w:spacing w:after="60"/>
      <w:jc w:val="both"/>
    </w:pPr>
  </w:style>
  <w:style w:type="paragraph" w:styleId="5">
    <w:name w:val="List Number 5"/>
    <w:basedOn w:val="a1"/>
    <w:rsid w:val="00666A1E"/>
    <w:pPr>
      <w:numPr>
        <w:numId w:val="8"/>
      </w:numPr>
      <w:spacing w:after="60"/>
      <w:jc w:val="both"/>
    </w:pPr>
  </w:style>
  <w:style w:type="paragraph" w:customStyle="1" w:styleId="a0">
    <w:name w:val="Раздел"/>
    <w:basedOn w:val="a1"/>
    <w:semiHidden/>
    <w:rsid w:val="00666A1E"/>
    <w:pPr>
      <w:numPr>
        <w:ilvl w:val="1"/>
        <w:numId w:val="10"/>
      </w:numPr>
      <w:spacing w:before="120" w:after="120"/>
      <w:jc w:val="center"/>
    </w:pPr>
    <w:rPr>
      <w:rFonts w:ascii="Arial Narrow" w:hAnsi="Arial Narrow"/>
      <w:b/>
    </w:rPr>
  </w:style>
  <w:style w:type="paragraph" w:customStyle="1" w:styleId="af0">
    <w:name w:val="Тендерные данные"/>
    <w:basedOn w:val="a1"/>
    <w:semiHidden/>
    <w:rsid w:val="00666A1E"/>
    <w:pPr>
      <w:tabs>
        <w:tab w:val="left" w:pos="1985"/>
      </w:tabs>
      <w:spacing w:before="120" w:after="60"/>
      <w:jc w:val="both"/>
    </w:pPr>
    <w:rPr>
      <w:b/>
    </w:rPr>
  </w:style>
  <w:style w:type="paragraph" w:styleId="af1">
    <w:name w:val="Date"/>
    <w:basedOn w:val="a1"/>
    <w:next w:val="a1"/>
    <w:link w:val="af2"/>
    <w:rsid w:val="00666A1E"/>
    <w:pPr>
      <w:spacing w:after="60"/>
      <w:jc w:val="both"/>
    </w:pPr>
  </w:style>
  <w:style w:type="character" w:customStyle="1" w:styleId="af2">
    <w:name w:val="Дата Знак"/>
    <w:basedOn w:val="a2"/>
    <w:link w:val="af1"/>
    <w:rsid w:val="00666A1E"/>
    <w:rPr>
      <w:rFonts w:ascii="Times New Roman" w:eastAsia="Times New Roman" w:hAnsi="Times New Roman" w:cs="Times New Roman"/>
      <w:sz w:val="24"/>
      <w:szCs w:val="24"/>
      <w:lang w:eastAsia="ru-RU"/>
    </w:rPr>
  </w:style>
  <w:style w:type="paragraph" w:customStyle="1" w:styleId="141">
    <w:name w:val="Табличный 14Ц1"/>
    <w:basedOn w:val="a1"/>
    <w:rsid w:val="00666A1E"/>
    <w:pPr>
      <w:widowControl w:val="0"/>
      <w:jc w:val="center"/>
    </w:pPr>
  </w:style>
  <w:style w:type="paragraph" w:customStyle="1" w:styleId="xl48">
    <w:name w:val="xl48"/>
    <w:basedOn w:val="a1"/>
    <w:rsid w:val="00666A1E"/>
    <w:pPr>
      <w:spacing w:before="100" w:after="100"/>
    </w:pPr>
    <w:rPr>
      <w:b/>
    </w:rPr>
  </w:style>
  <w:style w:type="character" w:styleId="af3">
    <w:name w:val="Hyperlink"/>
    <w:basedOn w:val="a2"/>
    <w:uiPriority w:val="99"/>
    <w:rsid w:val="00666A1E"/>
    <w:rPr>
      <w:color w:val="0000FF"/>
      <w:u w:val="single"/>
    </w:rPr>
  </w:style>
  <w:style w:type="paragraph" w:styleId="HTML">
    <w:name w:val="HTML Address"/>
    <w:basedOn w:val="a1"/>
    <w:link w:val="HTML0"/>
    <w:rsid w:val="00666A1E"/>
    <w:pPr>
      <w:spacing w:after="60"/>
      <w:jc w:val="both"/>
    </w:pPr>
    <w:rPr>
      <w:i/>
    </w:rPr>
  </w:style>
  <w:style w:type="character" w:customStyle="1" w:styleId="HTML0">
    <w:name w:val="Адрес HTML Знак"/>
    <w:basedOn w:val="a2"/>
    <w:link w:val="HTML"/>
    <w:rsid w:val="00666A1E"/>
    <w:rPr>
      <w:rFonts w:ascii="Times New Roman" w:eastAsia="Times New Roman" w:hAnsi="Times New Roman" w:cs="Times New Roman"/>
      <w:i/>
      <w:sz w:val="24"/>
      <w:szCs w:val="24"/>
      <w:lang w:eastAsia="ru-RU"/>
    </w:rPr>
  </w:style>
  <w:style w:type="paragraph" w:styleId="af4">
    <w:name w:val="Title"/>
    <w:basedOn w:val="a1"/>
    <w:link w:val="af5"/>
    <w:qFormat/>
    <w:rsid w:val="00666A1E"/>
    <w:pPr>
      <w:spacing w:before="240" w:after="60"/>
      <w:jc w:val="center"/>
      <w:outlineLvl w:val="0"/>
    </w:pPr>
    <w:rPr>
      <w:b/>
      <w:kern w:val="28"/>
      <w:sz w:val="32"/>
    </w:rPr>
  </w:style>
  <w:style w:type="character" w:customStyle="1" w:styleId="af5">
    <w:name w:val="Название Знак"/>
    <w:basedOn w:val="a2"/>
    <w:link w:val="af4"/>
    <w:rsid w:val="00666A1E"/>
    <w:rPr>
      <w:rFonts w:ascii="Times New Roman" w:eastAsia="Times New Roman" w:hAnsi="Times New Roman" w:cs="Times New Roman"/>
      <w:b/>
      <w:kern w:val="28"/>
      <w:sz w:val="32"/>
      <w:szCs w:val="24"/>
      <w:lang w:eastAsia="ru-RU"/>
    </w:rPr>
  </w:style>
  <w:style w:type="paragraph" w:styleId="35">
    <w:name w:val="Body Text 3"/>
    <w:basedOn w:val="a1"/>
    <w:link w:val="36"/>
    <w:rsid w:val="00666A1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2"/>
    <w:link w:val="35"/>
    <w:rsid w:val="00666A1E"/>
    <w:rPr>
      <w:rFonts w:ascii="Times New Roman" w:eastAsia="Times New Roman" w:hAnsi="Times New Roman" w:cs="Times New Roman"/>
      <w:b/>
      <w:i/>
      <w:szCs w:val="24"/>
      <w:lang w:eastAsia="ru-RU"/>
    </w:rPr>
  </w:style>
  <w:style w:type="paragraph" w:styleId="af6">
    <w:name w:val="Subtitle"/>
    <w:basedOn w:val="a1"/>
    <w:link w:val="af7"/>
    <w:qFormat/>
    <w:rsid w:val="00666A1E"/>
    <w:pPr>
      <w:spacing w:after="60"/>
      <w:jc w:val="center"/>
      <w:outlineLvl w:val="1"/>
    </w:pPr>
  </w:style>
  <w:style w:type="character" w:customStyle="1" w:styleId="af7">
    <w:name w:val="Подзаголовок Знак"/>
    <w:basedOn w:val="a2"/>
    <w:link w:val="af6"/>
    <w:rsid w:val="00666A1E"/>
    <w:rPr>
      <w:rFonts w:ascii="Times New Roman" w:eastAsia="Times New Roman" w:hAnsi="Times New Roman" w:cs="Times New Roman"/>
      <w:sz w:val="24"/>
      <w:szCs w:val="24"/>
      <w:lang w:eastAsia="ru-RU"/>
    </w:rPr>
  </w:style>
  <w:style w:type="paragraph" w:customStyle="1" w:styleId="121">
    <w:name w:val="Табличный 12Ц1"/>
    <w:basedOn w:val="141"/>
    <w:rsid w:val="00666A1E"/>
  </w:style>
  <w:style w:type="paragraph" w:styleId="af8">
    <w:name w:val="footer"/>
    <w:basedOn w:val="a1"/>
    <w:link w:val="af9"/>
    <w:rsid w:val="00666A1E"/>
    <w:pPr>
      <w:tabs>
        <w:tab w:val="center" w:pos="4153"/>
        <w:tab w:val="right" w:pos="8306"/>
      </w:tabs>
    </w:pPr>
  </w:style>
  <w:style w:type="character" w:customStyle="1" w:styleId="af9">
    <w:name w:val="Нижний колонтитул Знак"/>
    <w:basedOn w:val="a2"/>
    <w:link w:val="af8"/>
    <w:rsid w:val="00666A1E"/>
    <w:rPr>
      <w:rFonts w:ascii="Times New Roman" w:eastAsia="Times New Roman" w:hAnsi="Times New Roman" w:cs="Times New Roman"/>
      <w:sz w:val="24"/>
      <w:szCs w:val="24"/>
      <w:lang w:eastAsia="ru-RU"/>
    </w:rPr>
  </w:style>
  <w:style w:type="paragraph" w:styleId="12">
    <w:name w:val="toc 1"/>
    <w:basedOn w:val="a1"/>
    <w:next w:val="a1"/>
    <w:autoRedefine/>
    <w:uiPriority w:val="39"/>
    <w:rsid w:val="00666A1E"/>
    <w:pPr>
      <w:tabs>
        <w:tab w:val="left" w:pos="0"/>
        <w:tab w:val="right" w:leader="dot" w:pos="10148"/>
      </w:tabs>
      <w:spacing w:before="100"/>
    </w:pPr>
    <w:rPr>
      <w:b/>
      <w:caps/>
      <w:noProof/>
    </w:rPr>
  </w:style>
  <w:style w:type="paragraph" w:customStyle="1" w:styleId="2-11">
    <w:name w:val="содержание2-11"/>
    <w:basedOn w:val="a1"/>
    <w:rsid w:val="00666A1E"/>
    <w:pPr>
      <w:spacing w:after="60"/>
      <w:jc w:val="both"/>
    </w:pPr>
  </w:style>
  <w:style w:type="paragraph" w:styleId="afa">
    <w:name w:val="footnote text"/>
    <w:basedOn w:val="a1"/>
    <w:link w:val="afb"/>
    <w:semiHidden/>
    <w:rsid w:val="00666A1E"/>
    <w:pPr>
      <w:spacing w:after="60"/>
      <w:jc w:val="both"/>
    </w:pPr>
    <w:rPr>
      <w:sz w:val="20"/>
    </w:rPr>
  </w:style>
  <w:style w:type="character" w:customStyle="1" w:styleId="afb">
    <w:name w:val="Текст сноски Знак"/>
    <w:basedOn w:val="a2"/>
    <w:link w:val="afa"/>
    <w:semiHidden/>
    <w:rsid w:val="00666A1E"/>
    <w:rPr>
      <w:rFonts w:ascii="Times New Roman" w:eastAsia="Times New Roman" w:hAnsi="Times New Roman" w:cs="Times New Roman"/>
      <w:sz w:val="20"/>
      <w:szCs w:val="24"/>
      <w:lang w:eastAsia="ru-RU"/>
    </w:rPr>
  </w:style>
  <w:style w:type="character" w:customStyle="1" w:styleId="afc">
    <w:name w:val="Основной шрифт"/>
    <w:semiHidden/>
    <w:rsid w:val="00666A1E"/>
  </w:style>
  <w:style w:type="character" w:styleId="afd">
    <w:name w:val="FollowedHyperlink"/>
    <w:basedOn w:val="a2"/>
    <w:uiPriority w:val="99"/>
    <w:rsid w:val="00666A1E"/>
    <w:rPr>
      <w:color w:val="800080"/>
      <w:u w:val="single"/>
    </w:rPr>
  </w:style>
  <w:style w:type="paragraph" w:customStyle="1" w:styleId="ConsPlusNormal">
    <w:name w:val="ConsPlusNormal"/>
    <w:rsid w:val="00666A1E"/>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afe">
    <w:name w:val="Пункт"/>
    <w:basedOn w:val="a1"/>
    <w:rsid w:val="00666A1E"/>
    <w:pPr>
      <w:tabs>
        <w:tab w:val="num" w:pos="1980"/>
      </w:tabs>
      <w:ind w:left="1404" w:hanging="504"/>
      <w:jc w:val="both"/>
    </w:pPr>
    <w:rPr>
      <w:szCs w:val="28"/>
    </w:rPr>
  </w:style>
  <w:style w:type="paragraph" w:styleId="37">
    <w:name w:val="Body Text Indent 3"/>
    <w:basedOn w:val="a1"/>
    <w:link w:val="38"/>
    <w:rsid w:val="00666A1E"/>
    <w:pPr>
      <w:spacing w:before="120"/>
      <w:ind w:firstLine="709"/>
    </w:pPr>
  </w:style>
  <w:style w:type="character" w:customStyle="1" w:styleId="38">
    <w:name w:val="Основной текст с отступом 3 Знак"/>
    <w:basedOn w:val="a2"/>
    <w:link w:val="37"/>
    <w:rsid w:val="00666A1E"/>
    <w:rPr>
      <w:rFonts w:ascii="Times New Roman" w:eastAsia="Times New Roman" w:hAnsi="Times New Roman" w:cs="Times New Roman"/>
      <w:sz w:val="24"/>
      <w:szCs w:val="24"/>
      <w:lang w:eastAsia="ru-RU"/>
    </w:rPr>
  </w:style>
  <w:style w:type="paragraph" w:styleId="aff">
    <w:name w:val="Balloon Text"/>
    <w:basedOn w:val="a1"/>
    <w:link w:val="aff0"/>
    <w:semiHidden/>
    <w:rsid w:val="00666A1E"/>
    <w:rPr>
      <w:rFonts w:ascii="Tahoma" w:hAnsi="Tahoma" w:cs="Tahoma"/>
      <w:sz w:val="16"/>
      <w:szCs w:val="16"/>
    </w:rPr>
  </w:style>
  <w:style w:type="character" w:customStyle="1" w:styleId="aff0">
    <w:name w:val="Текст выноски Знак"/>
    <w:basedOn w:val="a2"/>
    <w:link w:val="aff"/>
    <w:semiHidden/>
    <w:rsid w:val="00666A1E"/>
    <w:rPr>
      <w:rFonts w:ascii="Tahoma" w:eastAsia="Times New Roman" w:hAnsi="Tahoma" w:cs="Tahoma"/>
      <w:sz w:val="16"/>
      <w:szCs w:val="16"/>
      <w:lang w:eastAsia="ru-RU"/>
    </w:rPr>
  </w:style>
  <w:style w:type="character" w:styleId="aff1">
    <w:name w:val="footnote reference"/>
    <w:basedOn w:val="a2"/>
    <w:semiHidden/>
    <w:rsid w:val="00666A1E"/>
    <w:rPr>
      <w:vertAlign w:val="superscript"/>
    </w:rPr>
  </w:style>
  <w:style w:type="paragraph" w:styleId="28">
    <w:name w:val="toc 2"/>
    <w:basedOn w:val="a1"/>
    <w:next w:val="a1"/>
    <w:autoRedefine/>
    <w:uiPriority w:val="39"/>
    <w:rsid w:val="00666A1E"/>
    <w:pPr>
      <w:ind w:left="240"/>
    </w:pPr>
  </w:style>
  <w:style w:type="table" w:styleId="aff2">
    <w:name w:val="Table Grid"/>
    <w:basedOn w:val="a3"/>
    <w:rsid w:val="00666A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3"/>
    <w:basedOn w:val="a1"/>
    <w:rsid w:val="00666A1E"/>
    <w:pPr>
      <w:ind w:left="1080"/>
      <w:jc w:val="both"/>
    </w:pPr>
  </w:style>
  <w:style w:type="paragraph" w:styleId="aff3">
    <w:name w:val="Document Map"/>
    <w:basedOn w:val="a1"/>
    <w:link w:val="aff4"/>
    <w:semiHidden/>
    <w:rsid w:val="00666A1E"/>
    <w:pPr>
      <w:shd w:val="clear" w:color="auto" w:fill="000080"/>
    </w:pPr>
    <w:rPr>
      <w:rFonts w:ascii="Tahoma" w:hAnsi="Tahoma" w:cs="Tahoma"/>
      <w:sz w:val="20"/>
      <w:szCs w:val="20"/>
    </w:rPr>
  </w:style>
  <w:style w:type="character" w:customStyle="1" w:styleId="aff4">
    <w:name w:val="Схема документа Знак"/>
    <w:basedOn w:val="a2"/>
    <w:link w:val="aff3"/>
    <w:semiHidden/>
    <w:rsid w:val="00666A1E"/>
    <w:rPr>
      <w:rFonts w:ascii="Tahoma" w:eastAsia="Times New Roman" w:hAnsi="Tahoma" w:cs="Tahoma"/>
      <w:sz w:val="20"/>
      <w:szCs w:val="20"/>
      <w:shd w:val="clear" w:color="auto" w:fill="000080"/>
      <w:lang w:eastAsia="ru-RU"/>
    </w:rPr>
  </w:style>
  <w:style w:type="paragraph" w:customStyle="1" w:styleId="aff5">
    <w:name w:val="Таблица шапка"/>
    <w:basedOn w:val="a1"/>
    <w:rsid w:val="00666A1E"/>
    <w:pPr>
      <w:keepNext/>
      <w:spacing w:before="40" w:after="40"/>
      <w:ind w:left="57" w:right="57"/>
    </w:pPr>
    <w:rPr>
      <w:sz w:val="18"/>
      <w:szCs w:val="18"/>
    </w:rPr>
  </w:style>
  <w:style w:type="paragraph" w:customStyle="1" w:styleId="13">
    <w:name w:val="????????? 1"/>
    <w:basedOn w:val="aff6"/>
    <w:next w:val="aff6"/>
    <w:rsid w:val="00666A1E"/>
    <w:pPr>
      <w:keepNext/>
      <w:jc w:val="center"/>
    </w:pPr>
    <w:rPr>
      <w:b/>
      <w:sz w:val="24"/>
    </w:rPr>
  </w:style>
  <w:style w:type="paragraph" w:customStyle="1" w:styleId="aff6">
    <w:name w:val="???????"/>
    <w:rsid w:val="00666A1E"/>
    <w:pPr>
      <w:spacing w:after="0" w:line="240" w:lineRule="auto"/>
    </w:pPr>
    <w:rPr>
      <w:rFonts w:ascii="Times New Roman" w:eastAsia="Times New Roman" w:hAnsi="Times New Roman" w:cs="Times New Roman"/>
      <w:sz w:val="20"/>
      <w:szCs w:val="20"/>
      <w:lang w:eastAsia="ru-RU"/>
    </w:rPr>
  </w:style>
  <w:style w:type="paragraph" w:customStyle="1" w:styleId="Rule3">
    <w:name w:val="Rule3"/>
    <w:basedOn w:val="a1"/>
    <w:rsid w:val="00666A1E"/>
    <w:pPr>
      <w:spacing w:after="120"/>
      <w:ind w:firstLine="284"/>
      <w:jc w:val="both"/>
    </w:pPr>
    <w:rPr>
      <w:rFonts w:ascii="NewtonCTT" w:hAnsi="NewtonCTT"/>
    </w:rPr>
  </w:style>
  <w:style w:type="paragraph" w:customStyle="1" w:styleId="Rule2">
    <w:name w:val="Rule2"/>
    <w:basedOn w:val="a1"/>
    <w:next w:val="Rule3"/>
    <w:rsid w:val="00666A1E"/>
    <w:pPr>
      <w:keepNext/>
      <w:keepLines/>
      <w:suppressAutoHyphens/>
      <w:spacing w:before="240" w:after="240"/>
      <w:ind w:left="454" w:right="454"/>
      <w:jc w:val="center"/>
    </w:pPr>
    <w:rPr>
      <w:rFonts w:ascii="NewtonCTT" w:hAnsi="NewtonCTT"/>
      <w:b/>
    </w:rPr>
  </w:style>
  <w:style w:type="paragraph" w:styleId="aff7">
    <w:name w:val="Block Text"/>
    <w:basedOn w:val="a1"/>
    <w:rsid w:val="00666A1E"/>
    <w:pPr>
      <w:tabs>
        <w:tab w:val="left" w:pos="567"/>
      </w:tabs>
      <w:ind w:left="142" w:right="-994"/>
      <w:jc w:val="both"/>
    </w:pPr>
    <w:rPr>
      <w:sz w:val="22"/>
      <w:szCs w:val="20"/>
    </w:rPr>
  </w:style>
  <w:style w:type="paragraph" w:customStyle="1" w:styleId="14">
    <w:name w:val="Цитата1"/>
    <w:basedOn w:val="a1"/>
    <w:rsid w:val="00666A1E"/>
    <w:pPr>
      <w:tabs>
        <w:tab w:val="left" w:pos="6379"/>
        <w:tab w:val="left" w:pos="9356"/>
      </w:tabs>
      <w:ind w:left="120" w:right="-568"/>
      <w:jc w:val="both"/>
    </w:pPr>
    <w:rPr>
      <w:sz w:val="22"/>
      <w:szCs w:val="20"/>
    </w:rPr>
  </w:style>
  <w:style w:type="paragraph" w:styleId="aff8">
    <w:name w:val="List Paragraph"/>
    <w:basedOn w:val="a1"/>
    <w:uiPriority w:val="34"/>
    <w:qFormat/>
    <w:rsid w:val="00666A1E"/>
    <w:pPr>
      <w:ind w:left="720"/>
      <w:contextualSpacing/>
    </w:pPr>
  </w:style>
  <w:style w:type="paragraph" w:customStyle="1" w:styleId="210">
    <w:name w:val="Основной текст 21"/>
    <w:basedOn w:val="a1"/>
    <w:rsid w:val="00666A1E"/>
    <w:pPr>
      <w:widowControl w:val="0"/>
      <w:tabs>
        <w:tab w:val="left" w:pos="360"/>
      </w:tabs>
      <w:ind w:left="1304"/>
      <w:jc w:val="both"/>
    </w:pPr>
    <w:rPr>
      <w:sz w:val="20"/>
      <w:szCs w:val="20"/>
    </w:rPr>
  </w:style>
  <w:style w:type="paragraph" w:customStyle="1" w:styleId="aff9">
    <w:name w:val="абзац"/>
    <w:basedOn w:val="a1"/>
    <w:rsid w:val="00C30E70"/>
    <w:pPr>
      <w:ind w:firstLine="567"/>
      <w:jc w:val="both"/>
    </w:pPr>
    <w:rPr>
      <w:sz w:val="22"/>
      <w:szCs w:val="20"/>
    </w:rPr>
  </w:style>
  <w:style w:type="character" w:styleId="affa">
    <w:name w:val="annotation reference"/>
    <w:basedOn w:val="a2"/>
    <w:uiPriority w:val="99"/>
    <w:semiHidden/>
    <w:unhideWhenUsed/>
    <w:rsid w:val="00142E28"/>
    <w:rPr>
      <w:sz w:val="16"/>
      <w:szCs w:val="16"/>
    </w:rPr>
  </w:style>
  <w:style w:type="paragraph" w:styleId="affb">
    <w:name w:val="annotation text"/>
    <w:basedOn w:val="a1"/>
    <w:link w:val="affc"/>
    <w:uiPriority w:val="99"/>
    <w:semiHidden/>
    <w:unhideWhenUsed/>
    <w:rsid w:val="00142E28"/>
    <w:rPr>
      <w:sz w:val="20"/>
      <w:szCs w:val="20"/>
    </w:rPr>
  </w:style>
  <w:style w:type="character" w:customStyle="1" w:styleId="affc">
    <w:name w:val="Текст примечания Знак"/>
    <w:basedOn w:val="a2"/>
    <w:link w:val="affb"/>
    <w:uiPriority w:val="99"/>
    <w:semiHidden/>
    <w:rsid w:val="00142E28"/>
    <w:rPr>
      <w:rFonts w:ascii="Times New Roman" w:eastAsia="Times New Roman" w:hAnsi="Times New Roman" w:cs="Times New Roman"/>
      <w:sz w:val="20"/>
      <w:szCs w:val="20"/>
      <w:lang w:eastAsia="ru-RU"/>
    </w:rPr>
  </w:style>
  <w:style w:type="paragraph" w:styleId="affd">
    <w:name w:val="annotation subject"/>
    <w:basedOn w:val="affb"/>
    <w:next w:val="affb"/>
    <w:link w:val="affe"/>
    <w:uiPriority w:val="99"/>
    <w:semiHidden/>
    <w:unhideWhenUsed/>
    <w:rsid w:val="00142E28"/>
    <w:rPr>
      <w:b/>
      <w:bCs/>
    </w:rPr>
  </w:style>
  <w:style w:type="character" w:customStyle="1" w:styleId="affe">
    <w:name w:val="Тема примечания Знак"/>
    <w:basedOn w:val="affc"/>
    <w:link w:val="affd"/>
    <w:uiPriority w:val="99"/>
    <w:semiHidden/>
    <w:rsid w:val="00142E28"/>
    <w:rPr>
      <w:b/>
      <w:bCs/>
    </w:rPr>
  </w:style>
  <w:style w:type="paragraph" w:styleId="afff">
    <w:name w:val="Normal (Web)"/>
    <w:basedOn w:val="a1"/>
    <w:rsid w:val="004C062F"/>
    <w:pPr>
      <w:spacing w:before="100" w:beforeAutospacing="1" w:after="100" w:afterAutospacing="1"/>
    </w:pPr>
  </w:style>
  <w:style w:type="paragraph" w:customStyle="1" w:styleId="font5">
    <w:name w:val="font5"/>
    <w:basedOn w:val="a1"/>
    <w:rsid w:val="000210F6"/>
    <w:pPr>
      <w:spacing w:before="100" w:beforeAutospacing="1" w:after="100" w:afterAutospacing="1"/>
    </w:pPr>
    <w:rPr>
      <w:rFonts w:ascii="Tahoma" w:hAnsi="Tahoma" w:cs="Tahoma"/>
      <w:b/>
      <w:bCs/>
      <w:color w:val="000000"/>
      <w:sz w:val="16"/>
      <w:szCs w:val="16"/>
    </w:rPr>
  </w:style>
  <w:style w:type="paragraph" w:customStyle="1" w:styleId="font6">
    <w:name w:val="font6"/>
    <w:basedOn w:val="a1"/>
    <w:rsid w:val="000210F6"/>
    <w:pPr>
      <w:spacing w:before="100" w:beforeAutospacing="1" w:after="100" w:afterAutospacing="1"/>
    </w:pPr>
    <w:rPr>
      <w:rFonts w:ascii="Tahoma" w:hAnsi="Tahoma" w:cs="Tahoma"/>
      <w:color w:val="000000"/>
      <w:sz w:val="16"/>
      <w:szCs w:val="16"/>
    </w:rPr>
  </w:style>
  <w:style w:type="paragraph" w:customStyle="1" w:styleId="xl60">
    <w:name w:val="xl60"/>
    <w:basedOn w:val="a1"/>
    <w:rsid w:val="000210F6"/>
    <w:pPr>
      <w:spacing w:before="100" w:beforeAutospacing="1" w:after="100" w:afterAutospacing="1"/>
    </w:pPr>
    <w:rPr>
      <w:sz w:val="16"/>
      <w:szCs w:val="16"/>
    </w:rPr>
  </w:style>
  <w:style w:type="paragraph" w:customStyle="1" w:styleId="xl61">
    <w:name w:val="xl61"/>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2">
    <w:name w:val="xl62"/>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3">
    <w:name w:val="xl63"/>
    <w:basedOn w:val="a1"/>
    <w:rsid w:val="000210F6"/>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pPr>
    <w:rPr>
      <w:sz w:val="16"/>
      <w:szCs w:val="16"/>
    </w:rPr>
  </w:style>
  <w:style w:type="paragraph" w:customStyle="1" w:styleId="xl64">
    <w:name w:val="xl64"/>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65">
    <w:name w:val="xl65"/>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6">
    <w:name w:val="xl66"/>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7">
    <w:name w:val="xl67"/>
    <w:basedOn w:val="a1"/>
    <w:rsid w:val="000210F6"/>
    <w:pPr>
      <w:spacing w:before="100" w:beforeAutospacing="1" w:after="100" w:afterAutospacing="1"/>
      <w:textAlignment w:val="bottom"/>
    </w:pPr>
    <w:rPr>
      <w:color w:val="000000"/>
      <w:sz w:val="16"/>
      <w:szCs w:val="16"/>
    </w:rPr>
  </w:style>
  <w:style w:type="paragraph" w:customStyle="1" w:styleId="xl68">
    <w:name w:val="xl68"/>
    <w:basedOn w:val="a1"/>
    <w:rsid w:val="000210F6"/>
    <w:pPr>
      <w:spacing w:before="100" w:beforeAutospacing="1" w:after="100" w:afterAutospacing="1"/>
    </w:pPr>
    <w:rPr>
      <w:color w:val="000000"/>
      <w:sz w:val="16"/>
      <w:szCs w:val="16"/>
    </w:rPr>
  </w:style>
  <w:style w:type="paragraph" w:customStyle="1" w:styleId="xl69">
    <w:name w:val="xl69"/>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0">
    <w:name w:val="xl70"/>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2">
    <w:name w:val="xl72"/>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3">
    <w:name w:val="xl73"/>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6">
    <w:name w:val="xl76"/>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7">
    <w:name w:val="xl77"/>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8">
    <w:name w:val="xl78"/>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9">
    <w:name w:val="xl79"/>
    <w:basedOn w:val="a1"/>
    <w:rsid w:val="000210F6"/>
    <w:pPr>
      <w:spacing w:before="100" w:beforeAutospacing="1" w:after="100" w:afterAutospacing="1"/>
      <w:jc w:val="right"/>
    </w:pPr>
    <w:rPr>
      <w:sz w:val="16"/>
      <w:szCs w:val="16"/>
    </w:rPr>
  </w:style>
  <w:style w:type="paragraph" w:customStyle="1" w:styleId="xl80">
    <w:name w:val="xl80"/>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1">
    <w:name w:val="xl81"/>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82">
    <w:name w:val="xl82"/>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style>
  <w:style w:type="paragraph" w:customStyle="1" w:styleId="xl83">
    <w:name w:val="xl83"/>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4">
    <w:name w:val="xl84"/>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5">
    <w:name w:val="xl85"/>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6">
    <w:name w:val="xl86"/>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87">
    <w:name w:val="xl87"/>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88">
    <w:name w:val="xl88"/>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9">
    <w:name w:val="xl89"/>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0">
    <w:name w:val="xl90"/>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91">
    <w:name w:val="xl91"/>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2">
    <w:name w:val="xl92"/>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16"/>
      <w:szCs w:val="16"/>
    </w:rPr>
  </w:style>
  <w:style w:type="paragraph" w:customStyle="1" w:styleId="xl94">
    <w:name w:val="xl94"/>
    <w:basedOn w:val="a1"/>
    <w:rsid w:val="000210F6"/>
    <w:pPr>
      <w:spacing w:before="100" w:beforeAutospacing="1" w:after="100" w:afterAutospacing="1"/>
      <w:jc w:val="center"/>
    </w:pPr>
    <w:rPr>
      <w:sz w:val="16"/>
      <w:szCs w:val="16"/>
    </w:rPr>
  </w:style>
  <w:style w:type="paragraph" w:customStyle="1" w:styleId="xl95">
    <w:name w:val="xl95"/>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96">
    <w:name w:val="xl96"/>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97">
    <w:name w:val="xl97"/>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8">
    <w:name w:val="xl98"/>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99">
    <w:name w:val="xl99"/>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00">
    <w:name w:val="xl100"/>
    <w:basedOn w:val="a1"/>
    <w:rsid w:val="000210F6"/>
    <w:pPr>
      <w:spacing w:before="100" w:beforeAutospacing="1" w:after="100" w:afterAutospacing="1"/>
    </w:pPr>
    <w:rPr>
      <w:sz w:val="16"/>
      <w:szCs w:val="16"/>
    </w:rPr>
  </w:style>
  <w:style w:type="paragraph" w:customStyle="1" w:styleId="xl101">
    <w:name w:val="xl101"/>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02">
    <w:name w:val="xl102"/>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03">
    <w:name w:val="xl103"/>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4">
    <w:name w:val="xl104"/>
    <w:basedOn w:val="a1"/>
    <w:rsid w:val="000210F6"/>
    <w:pPr>
      <w:spacing w:before="100" w:beforeAutospacing="1" w:after="100" w:afterAutospacing="1"/>
      <w:textAlignment w:val="bottom"/>
    </w:pPr>
  </w:style>
  <w:style w:type="paragraph" w:customStyle="1" w:styleId="xl105">
    <w:name w:val="xl105"/>
    <w:basedOn w:val="a1"/>
    <w:rsid w:val="000210F6"/>
    <w:pPr>
      <w:spacing w:before="100" w:beforeAutospacing="1" w:after="100" w:afterAutospacing="1"/>
    </w:pPr>
    <w:rPr>
      <w:sz w:val="16"/>
      <w:szCs w:val="16"/>
    </w:rPr>
  </w:style>
  <w:style w:type="paragraph" w:customStyle="1" w:styleId="xl106">
    <w:name w:val="xl106"/>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8">
    <w:name w:val="xl108"/>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0">
    <w:name w:val="xl110"/>
    <w:basedOn w:val="a1"/>
    <w:rsid w:val="000210F6"/>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1">
    <w:name w:val="xl111"/>
    <w:basedOn w:val="a1"/>
    <w:rsid w:val="000210F6"/>
    <w:pPr>
      <w:pBdr>
        <w:top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2">
    <w:name w:val="xl112"/>
    <w:basedOn w:val="a1"/>
    <w:rsid w:val="000210F6"/>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2"/>
      <w:szCs w:val="22"/>
    </w:rPr>
  </w:style>
  <w:style w:type="paragraph" w:customStyle="1" w:styleId="xl113">
    <w:name w:val="xl113"/>
    <w:basedOn w:val="a1"/>
    <w:rsid w:val="000210F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14">
    <w:name w:val="xl114"/>
    <w:basedOn w:val="a1"/>
    <w:rsid w:val="000210F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5">
    <w:name w:val="xl115"/>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6">
    <w:name w:val="xl116"/>
    <w:basedOn w:val="a1"/>
    <w:rsid w:val="000210F6"/>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sz w:val="16"/>
      <w:szCs w:val="16"/>
    </w:rPr>
  </w:style>
  <w:style w:type="paragraph" w:customStyle="1" w:styleId="xl117">
    <w:name w:val="xl117"/>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s>
</file>

<file path=word/webSettings.xml><?xml version="1.0" encoding="utf-8"?>
<w:webSettings xmlns:r="http://schemas.openxmlformats.org/officeDocument/2006/relationships" xmlns:w="http://schemas.openxmlformats.org/wordprocessingml/2006/main">
  <w:divs>
    <w:div w:id="260724306">
      <w:bodyDiv w:val="1"/>
      <w:marLeft w:val="0"/>
      <w:marRight w:val="0"/>
      <w:marTop w:val="0"/>
      <w:marBottom w:val="0"/>
      <w:divBdr>
        <w:top w:val="none" w:sz="0" w:space="0" w:color="auto"/>
        <w:left w:val="none" w:sz="0" w:space="0" w:color="auto"/>
        <w:bottom w:val="none" w:sz="0" w:space="0" w:color="auto"/>
        <w:right w:val="none" w:sz="0" w:space="0" w:color="auto"/>
      </w:divBdr>
    </w:div>
    <w:div w:id="976492246">
      <w:bodyDiv w:val="1"/>
      <w:marLeft w:val="0"/>
      <w:marRight w:val="0"/>
      <w:marTop w:val="0"/>
      <w:marBottom w:val="0"/>
      <w:divBdr>
        <w:top w:val="none" w:sz="0" w:space="0" w:color="auto"/>
        <w:left w:val="none" w:sz="0" w:space="0" w:color="auto"/>
        <w:bottom w:val="none" w:sz="0" w:space="0" w:color="auto"/>
        <w:right w:val="none" w:sz="0" w:space="0" w:color="auto"/>
      </w:divBdr>
    </w:div>
    <w:div w:id="1370833221">
      <w:bodyDiv w:val="1"/>
      <w:marLeft w:val="0"/>
      <w:marRight w:val="0"/>
      <w:marTop w:val="0"/>
      <w:marBottom w:val="0"/>
      <w:divBdr>
        <w:top w:val="none" w:sz="0" w:space="0" w:color="auto"/>
        <w:left w:val="none" w:sz="0" w:space="0" w:color="auto"/>
        <w:bottom w:val="none" w:sz="0" w:space="0" w:color="auto"/>
        <w:right w:val="none" w:sz="0" w:space="0" w:color="auto"/>
      </w:divBdr>
    </w:div>
    <w:div w:id="1620868963">
      <w:bodyDiv w:val="1"/>
      <w:marLeft w:val="0"/>
      <w:marRight w:val="0"/>
      <w:marTop w:val="0"/>
      <w:marBottom w:val="0"/>
      <w:divBdr>
        <w:top w:val="none" w:sz="0" w:space="0" w:color="auto"/>
        <w:left w:val="none" w:sz="0" w:space="0" w:color="auto"/>
        <w:bottom w:val="none" w:sz="0" w:space="0" w:color="auto"/>
        <w:right w:val="none" w:sz="0" w:space="0" w:color="auto"/>
      </w:divBdr>
    </w:div>
    <w:div w:id="1753039214">
      <w:bodyDiv w:val="1"/>
      <w:marLeft w:val="0"/>
      <w:marRight w:val="0"/>
      <w:marTop w:val="0"/>
      <w:marBottom w:val="0"/>
      <w:divBdr>
        <w:top w:val="none" w:sz="0" w:space="0" w:color="auto"/>
        <w:left w:val="none" w:sz="0" w:space="0" w:color="auto"/>
        <w:bottom w:val="none" w:sz="0" w:space="0" w:color="auto"/>
        <w:right w:val="none" w:sz="0" w:space="0" w:color="auto"/>
      </w:divBdr>
    </w:div>
    <w:div w:id="192625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hyperlink" Target="http://www.zakupki.gov.ru" TargetMode="External"/><Relationship Id="rId18"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garantF1://12041175.19" TargetMode="External"/><Relationship Id="rId2" Type="http://schemas.openxmlformats.org/officeDocument/2006/relationships/numbering" Target="numbering.xml"/><Relationship Id="rId16" Type="http://schemas.openxmlformats.org/officeDocument/2006/relationships/hyperlink" Target="mailto:bia@omskgorgaz.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41175.19" TargetMode="External"/><Relationship Id="rId14" Type="http://schemas.openxmlformats.org/officeDocument/2006/relationships/hyperlink" Target="http://www.zakupki.gov.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CB721-1E41-4CF1-AB78-904BED1A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41</Pages>
  <Words>15115</Words>
  <Characters>86157</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Гришанов Андрей Юрьевич</dc:creator>
  <cp:keywords/>
  <dc:description/>
  <cp:lastModifiedBy>bukareva_ia</cp:lastModifiedBy>
  <cp:revision>9</cp:revision>
  <cp:lastPrinted>2013-02-26T02:20:00Z</cp:lastPrinted>
  <dcterms:created xsi:type="dcterms:W3CDTF">2013-02-25T04:45:00Z</dcterms:created>
  <dcterms:modified xsi:type="dcterms:W3CDTF">2013-03-05T04:57:00Z</dcterms:modified>
</cp:coreProperties>
</file>