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8D0F5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Генеральный</w:t>
      </w:r>
      <w:r w:rsidR="00843552">
        <w:rPr>
          <w:sz w:val="28"/>
        </w:rPr>
        <w:t xml:space="preserve"> </w:t>
      </w:r>
      <w:r w:rsidR="00994E5B" w:rsidRPr="00BB58FD">
        <w:rPr>
          <w:sz w:val="28"/>
        </w:rPr>
        <w:t>директор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8D0F5F">
        <w:rPr>
          <w:sz w:val="28"/>
        </w:rPr>
        <w:t xml:space="preserve">П.А. </w:t>
      </w:r>
      <w:proofErr w:type="spellStart"/>
      <w:r w:rsidR="008D0F5F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A30ADB">
        <w:rPr>
          <w:sz w:val="28"/>
        </w:rPr>
        <w:t xml:space="preserve"> </w:t>
      </w:r>
      <w:r w:rsidR="008D0F5F">
        <w:rPr>
          <w:sz w:val="28"/>
        </w:rPr>
        <w:t xml:space="preserve">__________________ 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EF2C82" w:rsidRDefault="00EF2C82" w:rsidP="00EF2C8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 ЗАКУПКИ</w:t>
      </w:r>
    </w:p>
    <w:p w:rsidR="00EF2C82" w:rsidRPr="00E147E7" w:rsidRDefault="00EF2C82" w:rsidP="00EF2C82">
      <w:pPr>
        <w:spacing w:before="120"/>
        <w:jc w:val="center"/>
        <w:rPr>
          <w:b/>
        </w:rPr>
      </w:pPr>
      <w:r w:rsidRPr="00E147E7">
        <w:rPr>
          <w:b/>
        </w:rPr>
        <w:t>«Запрос цен в электронной форме на право заключения договора</w:t>
      </w:r>
    </w:p>
    <w:p w:rsidR="00EF2C82" w:rsidRDefault="00EF2C82" w:rsidP="00EF2C82">
      <w:pPr>
        <w:spacing w:line="288" w:lineRule="auto"/>
        <w:jc w:val="center"/>
        <w:rPr>
          <w:b/>
        </w:rPr>
      </w:pPr>
      <w:r w:rsidRPr="00E147E7">
        <w:rPr>
          <w:b/>
        </w:rPr>
        <w:t xml:space="preserve">поставки </w:t>
      </w:r>
      <w:r w:rsidR="00F17125">
        <w:rPr>
          <w:b/>
        </w:rPr>
        <w:t>элементов питания</w:t>
      </w:r>
      <w:r w:rsidR="00E77BAE">
        <w:rPr>
          <w:b/>
        </w:rPr>
        <w:t xml:space="preserve"> </w:t>
      </w:r>
      <w:r w:rsidRPr="00E147E7">
        <w:rPr>
          <w:b/>
        </w:rPr>
        <w:t xml:space="preserve"> </w:t>
      </w:r>
      <w:r w:rsidR="00423F0F">
        <w:rPr>
          <w:b/>
        </w:rPr>
        <w:t xml:space="preserve">в </w:t>
      </w:r>
      <w:r w:rsidR="00E77BAE">
        <w:rPr>
          <w:b/>
        </w:rPr>
        <w:t xml:space="preserve"> </w:t>
      </w:r>
      <w:r w:rsidRPr="00E147E7">
        <w:rPr>
          <w:b/>
        </w:rPr>
        <w:t>2017 года для нужд АО «</w:t>
      </w:r>
      <w:proofErr w:type="spellStart"/>
      <w:r w:rsidRPr="00E147E7">
        <w:rPr>
          <w:b/>
        </w:rPr>
        <w:t>Омскгоргаз</w:t>
      </w:r>
      <w:proofErr w:type="spellEnd"/>
      <w:r w:rsidRPr="00E147E7">
        <w:rPr>
          <w:b/>
        </w:rPr>
        <w:t>»</w:t>
      </w:r>
      <w:r>
        <w:rPr>
          <w:b/>
        </w:rPr>
        <w:t xml:space="preserve">                                 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94"/>
        <w:gridCol w:w="6204"/>
      </w:tblGrid>
      <w:tr w:rsidR="00EF2C82" w:rsidTr="00EF2C82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before="12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 пункта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C82" w:rsidRDefault="00EF2C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Информация</w:t>
            </w:r>
          </w:p>
        </w:tc>
      </w:tr>
      <w:tr w:rsidR="00EF2C82" w:rsidTr="00EF2C82">
        <w:trPr>
          <w:trHeight w:val="6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Организатор (заказчик)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Акционерное общество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cantSplit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Почтовый адрес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644024, г. Омск, ул. Красных Зорь, 19</w:t>
            </w:r>
          </w:p>
        </w:tc>
      </w:tr>
      <w:tr w:rsidR="00EF2C82" w:rsidTr="00EF2C82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E147E7" w:rsidRDefault="00EF2C82">
            <w:pPr>
              <w:spacing w:line="276" w:lineRule="auto"/>
              <w:rPr>
                <w:lang w:eastAsia="en-US"/>
              </w:rPr>
            </w:pPr>
            <w:r w:rsidRPr="00E147E7">
              <w:rPr>
                <w:lang w:eastAsia="en-US"/>
              </w:rPr>
              <w:t>Электронная почта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Pr="00E147E7" w:rsidRDefault="00F1712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color w:val="0000FF"/>
                <w:lang w:val="en-US"/>
              </w:rPr>
              <w:t>ovi</w:t>
            </w:r>
            <w:hyperlink r:id="rId7" w:history="1">
              <w:r w:rsidR="009F796F" w:rsidRPr="00BB5742">
                <w:rPr>
                  <w:rStyle w:val="a3"/>
                  <w:lang w:val="en-US" w:eastAsia="en-US"/>
                </w:rPr>
                <w:t>@omskgorgaz</w:t>
              </w:r>
              <w:proofErr w:type="spellEnd"/>
              <w:r w:rsidR="009F796F" w:rsidRPr="00BB5742">
                <w:rPr>
                  <w:rStyle w:val="a3"/>
                  <w:lang w:eastAsia="en-US"/>
                </w:rPr>
                <w:t>.</w:t>
              </w:r>
              <w:proofErr w:type="spellStart"/>
              <w:r w:rsidR="009F796F" w:rsidRPr="00BB5742"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</w:p>
          <w:p w:rsidR="00EF2C82" w:rsidRPr="00E147E7" w:rsidRDefault="00EF2C82">
            <w:pPr>
              <w:spacing w:line="288" w:lineRule="auto"/>
              <w:rPr>
                <w:lang w:eastAsia="en-US"/>
              </w:rPr>
            </w:pPr>
          </w:p>
        </w:tc>
      </w:tr>
      <w:tr w:rsidR="00EF2C82" w:rsidTr="00EF2C82">
        <w:trPr>
          <w:trHeight w:val="4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Контактное лицо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вопросам проведения процедуры запроса цен в электронной форме:</w:t>
            </w:r>
          </w:p>
          <w:p w:rsidR="00F17125" w:rsidRPr="00F17125" w:rsidRDefault="00F17125">
            <w:pPr>
              <w:spacing w:line="288" w:lineRule="auto"/>
              <w:jc w:val="both"/>
              <w:rPr>
                <w:lang w:eastAsia="en-US"/>
              </w:rPr>
            </w:pPr>
            <w:r w:rsidRPr="00F17125">
              <w:rPr>
                <w:lang w:eastAsia="en-US"/>
              </w:rPr>
              <w:t>Оводова Ирина Викторовна</w:t>
            </w:r>
          </w:p>
          <w:p w:rsidR="00EF2C82" w:rsidRPr="00A30ADB" w:rsidRDefault="00EF2C82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Контактный телефон: 8 (3812) 977-377, доб. </w:t>
            </w:r>
            <w:r w:rsidR="002420D9" w:rsidRPr="002420D9">
              <w:rPr>
                <w:lang w:eastAsia="en-US"/>
              </w:rPr>
              <w:t>1</w:t>
            </w:r>
            <w:r w:rsidR="002420D9" w:rsidRPr="00A30ADB">
              <w:rPr>
                <w:lang w:eastAsia="en-US"/>
              </w:rPr>
              <w:t>290</w:t>
            </w:r>
          </w:p>
          <w:p w:rsidR="00EF2C82" w:rsidRDefault="00EF2C82">
            <w:pPr>
              <w:spacing w:line="288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По техническим вопросам, условиям технического задания:</w:t>
            </w:r>
          </w:p>
          <w:p w:rsidR="00EF2C82" w:rsidRDefault="00F17125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Шабаш Андрей Николаевич</w:t>
            </w:r>
            <w:r w:rsidR="00EF2C82">
              <w:rPr>
                <w:lang w:eastAsia="en-US"/>
              </w:rPr>
              <w:t>,</w:t>
            </w:r>
          </w:p>
          <w:p w:rsidR="00EF2C82" w:rsidRDefault="00EF2C82" w:rsidP="00302B04">
            <w:pPr>
              <w:spacing w:line="28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Контактный </w:t>
            </w:r>
            <w:r w:rsidR="00F17125">
              <w:rPr>
                <w:lang w:eastAsia="en-US"/>
              </w:rPr>
              <w:t>телефон: 8 (3812) 977-377, доб. 2317</w:t>
            </w:r>
          </w:p>
        </w:tc>
      </w:tr>
      <w:tr w:rsidR="00EF2C82" w:rsidTr="00EF2C82">
        <w:trPr>
          <w:trHeight w:val="6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Поставка </w:t>
            </w:r>
            <w:r w:rsidR="00F17125">
              <w:rPr>
                <w:lang w:eastAsia="en-US"/>
              </w:rPr>
              <w:t>элементов питания</w:t>
            </w:r>
            <w:r w:rsidR="009F796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423F0F">
              <w:rPr>
                <w:lang w:eastAsia="en-US"/>
              </w:rPr>
              <w:t xml:space="preserve">в </w:t>
            </w:r>
            <w:r w:rsidRPr="00E147E7">
              <w:rPr>
                <w:lang w:eastAsia="en-US"/>
              </w:rPr>
              <w:t>2017 года</w:t>
            </w:r>
            <w:r>
              <w:rPr>
                <w:lang w:eastAsia="en-US"/>
              </w:rPr>
              <w:t xml:space="preserve"> для нужд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 xml:space="preserve">» </w:t>
            </w:r>
          </w:p>
          <w:p w:rsidR="00EF2C82" w:rsidRDefault="00EF2C82">
            <w:pPr>
              <w:pStyle w:val="a5"/>
              <w:spacing w:line="276" w:lineRule="auto"/>
              <w:rPr>
                <w:lang w:eastAsia="en-US"/>
              </w:rPr>
            </w:pPr>
          </w:p>
        </w:tc>
      </w:tr>
      <w:tr w:rsidR="00EF2C82" w:rsidTr="00EF2C82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Количество, характеристики и качество Товара</w:t>
            </w:r>
          </w:p>
          <w:p w:rsidR="00EF2C82" w:rsidRDefault="00EF2C8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Количество, характеристики и качество Товара в соответствии с Техническим заданием (Раздел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документации по проведению запроса цен).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РФ, г. Омск, ул. Лескова, 3 (центральный склад АО «</w:t>
            </w:r>
            <w:proofErr w:type="spellStart"/>
            <w:r>
              <w:rPr>
                <w:lang w:eastAsia="en-US"/>
              </w:rPr>
              <w:t>Омскгоргаз</w:t>
            </w:r>
            <w:proofErr w:type="spellEnd"/>
            <w:r>
              <w:rPr>
                <w:lang w:eastAsia="en-US"/>
              </w:rPr>
              <w:t>»)</w:t>
            </w:r>
          </w:p>
        </w:tc>
      </w:tr>
      <w:tr w:rsidR="00EF2C82" w:rsidTr="00EF2C82">
        <w:trPr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и условия поставки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firstLine="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Поставка Товара осуществляется в течение срока действия договора, партиями, в ассортименте и количестве, определенном заявкой Заказчика, в течение </w:t>
            </w:r>
            <w:r w:rsidR="001A2CAA" w:rsidRPr="001A2CAA">
              <w:rPr>
                <w:lang w:eastAsia="en-US"/>
              </w:rPr>
              <w:t>5</w:t>
            </w:r>
            <w:r w:rsidR="00094977" w:rsidRPr="00094977">
              <w:rPr>
                <w:lang w:eastAsia="en-US"/>
              </w:rPr>
              <w:t xml:space="preserve"> </w:t>
            </w:r>
            <w:r w:rsidR="001A2CAA" w:rsidRPr="001A2CAA">
              <w:rPr>
                <w:lang w:eastAsia="en-US"/>
              </w:rPr>
              <w:t>(</w:t>
            </w:r>
            <w:r w:rsidR="001A2CAA">
              <w:rPr>
                <w:lang w:eastAsia="en-US"/>
              </w:rPr>
              <w:t xml:space="preserve">пяти) рабочих дней </w:t>
            </w:r>
            <w:r>
              <w:rPr>
                <w:lang w:eastAsia="en-US"/>
              </w:rPr>
              <w:t xml:space="preserve"> со дня получения заявки (срок поставки партии Товара может быть изменен в заявке по согласованию сторон).</w:t>
            </w:r>
          </w:p>
          <w:p w:rsidR="00EF2C82" w:rsidRDefault="008D0F5F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 договора</w:t>
            </w:r>
            <w:r w:rsidRPr="00E147E7">
              <w:rPr>
                <w:lang w:eastAsia="en-US"/>
              </w:rPr>
              <w:t xml:space="preserve">: с </w:t>
            </w:r>
            <w:r w:rsidR="00541E43">
              <w:rPr>
                <w:lang w:eastAsia="en-US"/>
              </w:rPr>
              <w:t xml:space="preserve">момента подписания договора сторонами </w:t>
            </w:r>
            <w:r w:rsidRPr="00E147E7">
              <w:rPr>
                <w:lang w:eastAsia="en-US"/>
              </w:rPr>
              <w:t xml:space="preserve">и действует по </w:t>
            </w:r>
            <w:r w:rsidR="00423F0F">
              <w:rPr>
                <w:lang w:eastAsia="en-US"/>
              </w:rPr>
              <w:t>«</w:t>
            </w:r>
            <w:r w:rsidR="00BE6611">
              <w:rPr>
                <w:lang w:eastAsia="en-US"/>
              </w:rPr>
              <w:t>3</w:t>
            </w:r>
            <w:r w:rsidR="00541E43">
              <w:rPr>
                <w:lang w:eastAsia="en-US"/>
              </w:rPr>
              <w:t>1</w:t>
            </w:r>
            <w:r w:rsidR="00423F0F">
              <w:rPr>
                <w:lang w:eastAsia="en-US"/>
              </w:rPr>
              <w:t xml:space="preserve">» </w:t>
            </w:r>
            <w:r w:rsidRPr="00E147E7">
              <w:rPr>
                <w:lang w:eastAsia="en-US"/>
              </w:rPr>
              <w:t xml:space="preserve"> </w:t>
            </w:r>
            <w:r w:rsidR="00541E43">
              <w:rPr>
                <w:lang w:eastAsia="en-US"/>
              </w:rPr>
              <w:t>декабря</w:t>
            </w:r>
            <w:r w:rsidR="00423F0F">
              <w:rPr>
                <w:lang w:eastAsia="en-US"/>
              </w:rPr>
              <w:t xml:space="preserve"> </w:t>
            </w:r>
            <w:r w:rsidR="00EF2C82" w:rsidRPr="00E147E7">
              <w:rPr>
                <w:lang w:eastAsia="en-US"/>
              </w:rPr>
              <w:t xml:space="preserve"> 2017 </w:t>
            </w:r>
            <w:r w:rsidR="00EF2C82" w:rsidRPr="00E147E7">
              <w:rPr>
                <w:lang w:eastAsia="en-US"/>
              </w:rPr>
              <w:lastRenderedPageBreak/>
              <w:t>года, но</w:t>
            </w:r>
            <w:r w:rsidR="00EF2C82">
              <w:rPr>
                <w:lang w:eastAsia="en-US"/>
              </w:rPr>
              <w:t xml:space="preserve">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  <w:p w:rsidR="00EF2C82" w:rsidRDefault="00EF2C82">
            <w:pPr>
              <w:spacing w:line="276" w:lineRule="auto"/>
              <w:ind w:right="-2"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Заказчик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Форма, сроки и порядок оплаты Товара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F824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</w:t>
            </w:r>
            <w:r w:rsidR="00F82412">
              <w:rPr>
                <w:lang w:eastAsia="en-US"/>
              </w:rPr>
              <w:t>календарных</w:t>
            </w:r>
            <w:r>
              <w:rPr>
                <w:lang w:eastAsia="en-US"/>
              </w:rPr>
              <w:t xml:space="preserve">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EF2C82">
            <w:pPr>
              <w:spacing w:line="276" w:lineRule="auto"/>
              <w:rPr>
                <w:lang w:eastAsia="en-US"/>
              </w:rPr>
            </w:pPr>
            <w:r w:rsidRPr="00002D80">
              <w:rPr>
                <w:lang w:eastAsia="en-US"/>
              </w:rPr>
              <w:t>Начальная (максимальная) цена договора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Pr="00002D80" w:rsidRDefault="00F1712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600</w:t>
            </w:r>
            <w:r w:rsidR="00302B04">
              <w:rPr>
                <w:b/>
                <w:lang w:eastAsia="en-US"/>
              </w:rPr>
              <w:t xml:space="preserve"> 000</w:t>
            </w:r>
            <w:r w:rsidR="009F796F">
              <w:rPr>
                <w:b/>
                <w:lang w:eastAsia="en-US"/>
              </w:rPr>
              <w:t xml:space="preserve">, </w:t>
            </w:r>
            <w:r w:rsidR="00ED06BD" w:rsidRPr="00002D80">
              <w:rPr>
                <w:b/>
                <w:lang w:eastAsia="en-US"/>
              </w:rPr>
              <w:t>00 (</w:t>
            </w:r>
            <w:r>
              <w:rPr>
                <w:b/>
                <w:lang w:eastAsia="en-US"/>
              </w:rPr>
              <w:t>шестьсот</w:t>
            </w:r>
            <w:r w:rsidR="009F796F">
              <w:rPr>
                <w:b/>
                <w:lang w:eastAsia="en-US"/>
              </w:rPr>
              <w:t xml:space="preserve"> тысяч</w:t>
            </w:r>
            <w:r w:rsidR="00EF2C82" w:rsidRPr="00002D80">
              <w:rPr>
                <w:b/>
                <w:lang w:eastAsia="en-US"/>
              </w:rPr>
              <w:t>) рублей, 00 копеек, с учётом  НДС</w:t>
            </w:r>
            <w:r>
              <w:rPr>
                <w:b/>
                <w:lang w:eastAsia="en-US"/>
              </w:rPr>
              <w:t xml:space="preserve"> </w:t>
            </w:r>
            <w:r w:rsidR="00EF2C82" w:rsidRPr="00002D80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 xml:space="preserve"> </w:t>
            </w:r>
            <w:r w:rsidR="00EF2C82" w:rsidRPr="00002D80">
              <w:rPr>
                <w:b/>
                <w:lang w:eastAsia="en-US"/>
              </w:rPr>
              <w:t>18%.</w:t>
            </w:r>
          </w:p>
          <w:p w:rsidR="00EF2C82" w:rsidRPr="00002D80" w:rsidRDefault="00EF2C82">
            <w:pPr>
              <w:spacing w:line="276" w:lineRule="auto"/>
              <w:jc w:val="both"/>
              <w:rPr>
                <w:lang w:eastAsia="en-US"/>
              </w:rPr>
            </w:pPr>
            <w:r w:rsidRPr="00002D80">
              <w:rPr>
                <w:lang w:eastAsia="en-US"/>
              </w:rP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B5BE8" w:rsidP="00F17125">
            <w:pPr>
              <w:spacing w:line="276" w:lineRule="auto"/>
              <w:jc w:val="both"/>
              <w:rPr>
                <w:lang w:eastAsia="en-US"/>
              </w:rPr>
            </w:pPr>
            <w:r>
              <w:t>Закупочная документация находится в открытом доступе на электронной торговой площадке</w:t>
            </w:r>
            <w:r w:rsidR="00F17125">
              <w:t xml:space="preserve"> (ЭТП) </w:t>
            </w:r>
            <w:r w:rsidR="00F17125" w:rsidRPr="00F17125">
              <w:t>«ОТС-</w:t>
            </w:r>
            <w:r w:rsidR="00F17125" w:rsidRPr="00F17125">
              <w:rPr>
                <w:lang w:val="en-US"/>
              </w:rPr>
              <w:t>tender</w:t>
            </w:r>
            <w:r w:rsidR="00F17125" w:rsidRPr="00F17125">
              <w:t xml:space="preserve">» </w:t>
            </w:r>
            <w:hyperlink r:id="rId8" w:history="1">
              <w:r w:rsidR="00F17125" w:rsidRPr="00F17125">
                <w:rPr>
                  <w:color w:val="0000FF"/>
                  <w:u w:val="single"/>
                </w:rPr>
                <w:t>http://tender.otc.ru</w:t>
              </w:r>
            </w:hyperlink>
            <w:r w:rsidR="00F17125">
              <w:rPr>
                <w:iCs/>
              </w:rPr>
              <w:t xml:space="preserve"> </w:t>
            </w:r>
            <w:r>
              <w:t xml:space="preserve">и на сайте ЕИС </w:t>
            </w:r>
            <w:hyperlink r:id="rId9" w:history="1">
              <w:r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>
                <w:rPr>
                  <w:rStyle w:val="a3"/>
                </w:rPr>
                <w:t>www.</w:t>
              </w:r>
              <w:r>
                <w:rPr>
                  <w:rStyle w:val="a3"/>
                  <w:lang w:val="en-US"/>
                </w:rPr>
                <w:t>omskgorgaz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 подачи, срок окончания подачи заявки и форма подачи заявок на участие в запросе цен в электронной </w:t>
            </w:r>
            <w:r>
              <w:rPr>
                <w:lang w:eastAsia="en-US"/>
              </w:rPr>
              <w:lastRenderedPageBreak/>
              <w:t>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656FF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Заявки на участие в запросе цен в электронной форме должны быть поданы до </w:t>
            </w:r>
            <w:r w:rsidR="00843552">
              <w:rPr>
                <w:lang w:eastAsia="en-US"/>
              </w:rPr>
              <w:t>08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656FF7" w:rsidRPr="00656FF7">
              <w:rPr>
                <w:lang w:eastAsia="en-US"/>
              </w:rPr>
              <w:t>31</w:t>
            </w:r>
            <w:r w:rsidR="00656FF7">
              <w:rPr>
                <w:lang w:eastAsia="en-US"/>
              </w:rPr>
              <w:t>»</w:t>
            </w:r>
            <w:r w:rsidR="00656FF7" w:rsidRPr="00656FF7">
              <w:rPr>
                <w:lang w:eastAsia="en-US"/>
              </w:rPr>
              <w:t xml:space="preserve"> </w:t>
            </w:r>
            <w:r w:rsidR="00656FF7">
              <w:rPr>
                <w:lang w:eastAsia="en-US"/>
              </w:rPr>
              <w:t xml:space="preserve">июля 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 w:rsidR="0084355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года через соответствующий функционал электронной торговой площадки, указанный в пункте 11 настоящего извещения. Форма подачи – электронная.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656FF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Организатор закупки проведет вскрытие  конвертов с заявками на участие в закупке в </w:t>
            </w:r>
            <w:r w:rsidR="00843552">
              <w:rPr>
                <w:lang w:eastAsia="en-US"/>
              </w:rPr>
              <w:t>0</w:t>
            </w:r>
            <w:r w:rsidR="00F17125">
              <w:rPr>
                <w:lang w:eastAsia="en-US"/>
              </w:rPr>
              <w:t>9</w:t>
            </w:r>
            <w:r>
              <w:rPr>
                <w:lang w:eastAsia="en-US"/>
              </w:rPr>
              <w:t>:</w:t>
            </w:r>
            <w:r w:rsidR="00843552">
              <w:rPr>
                <w:lang w:eastAsia="en-US"/>
              </w:rPr>
              <w:t>00</w:t>
            </w:r>
            <w:r>
              <w:rPr>
                <w:lang w:eastAsia="en-US"/>
              </w:rPr>
              <w:t xml:space="preserve"> (по московскому времени) «</w:t>
            </w:r>
            <w:r w:rsidR="00656FF7">
              <w:rPr>
                <w:lang w:eastAsia="en-US"/>
              </w:rPr>
              <w:t>31</w:t>
            </w:r>
            <w:r>
              <w:rPr>
                <w:lang w:eastAsia="en-US"/>
              </w:rPr>
              <w:t xml:space="preserve"> </w:t>
            </w:r>
            <w:r w:rsidR="00656FF7">
              <w:rPr>
                <w:lang w:eastAsia="en-US"/>
              </w:rPr>
              <w:t>июля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Сведения о возможности проведения процедуры переторжки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результатам рассмотрения и оценки заявок Организатор закупки 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 w:rsidP="00656FF7">
            <w:pPr>
              <w:spacing w:line="276" w:lineRule="auto"/>
              <w:ind w:left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Подведение итогов состоится по адресу Организатора закупки РФ, 644024, г. Омск, ул. Красных Зорь,19, кабинет 206</w:t>
            </w:r>
            <w:r w:rsidR="00F17125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не позднее «</w:t>
            </w:r>
            <w:r w:rsidR="00656FF7">
              <w:rPr>
                <w:lang w:eastAsia="en-US"/>
              </w:rPr>
              <w:t>03</w:t>
            </w:r>
            <w:r>
              <w:rPr>
                <w:lang w:eastAsia="en-US"/>
              </w:rPr>
              <w:t>»</w:t>
            </w:r>
            <w:r w:rsidR="00F17125">
              <w:rPr>
                <w:lang w:eastAsia="en-US"/>
              </w:rPr>
              <w:t xml:space="preserve"> </w:t>
            </w:r>
            <w:r w:rsidR="00656FF7">
              <w:rPr>
                <w:lang w:eastAsia="en-US"/>
              </w:rPr>
              <w:t>августа</w:t>
            </w:r>
            <w:bookmarkStart w:id="4" w:name="_GoBack"/>
            <w:bookmarkEnd w:id="4"/>
            <w:r w:rsidR="000B7E1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201</w:t>
            </w:r>
            <w:r w:rsidR="008D0F5F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года.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pStyle w:val="a4"/>
              <w:tabs>
                <w:tab w:val="left" w:pos="540"/>
                <w:tab w:val="left" w:pos="900"/>
              </w:tabs>
              <w:spacing w:after="120"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EF2C82" w:rsidTr="00EF2C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 заявки на участие в запросе цен в электронной форме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82" w:rsidRDefault="00EF2C8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Форма 2 Раздела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EF2C82" w:rsidRDefault="00EF2C82" w:rsidP="00EF2C82">
      <w:pPr>
        <w:pStyle w:val="1"/>
        <w:spacing w:before="120" w:after="100"/>
        <w:ind w:firstLine="709"/>
        <w:jc w:val="left"/>
        <w:rPr>
          <w:sz w:val="24"/>
        </w:rPr>
      </w:pPr>
    </w:p>
    <w:p w:rsidR="00EF2C82" w:rsidRDefault="00EF2C82" w:rsidP="00EF2C82"/>
    <w:p w:rsidR="00EF2C82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bookmarkEnd w:id="0"/>
    <w:bookmarkEnd w:id="1"/>
    <w:bookmarkEnd w:id="2"/>
    <w:bookmarkEnd w:id="3"/>
    <w:p w:rsidR="00EF2C82" w:rsidRPr="00BB58FD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sectPr w:rsidR="00EF2C82" w:rsidRPr="00BB58FD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80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4977"/>
    <w:rsid w:val="00095561"/>
    <w:rsid w:val="0009572E"/>
    <w:rsid w:val="00096387"/>
    <w:rsid w:val="00096E18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12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9D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1DE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CAA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604"/>
    <w:rsid w:val="00215A46"/>
    <w:rsid w:val="00215B85"/>
    <w:rsid w:val="00215D6A"/>
    <w:rsid w:val="00215FB1"/>
    <w:rsid w:val="00216732"/>
    <w:rsid w:val="00216A7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0D9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50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0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43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47C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6FF7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55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261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5F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96F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185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ADB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31F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611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8C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6B3A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7E7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77BAE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BE8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6BD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2C82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125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412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ankova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7224-9017-4485-B722-0B6A777F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9</cp:revision>
  <dcterms:created xsi:type="dcterms:W3CDTF">2017-06-20T10:27:00Z</dcterms:created>
  <dcterms:modified xsi:type="dcterms:W3CDTF">2017-07-24T09:30:00Z</dcterms:modified>
</cp:coreProperties>
</file>