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2F541D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>ый</w:t>
      </w:r>
      <w:r w:rsidR="00994E5B" w:rsidRPr="00BB58FD">
        <w:rPr>
          <w:sz w:val="28"/>
        </w:rPr>
        <w:t xml:space="preserve">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2F541D">
        <w:rPr>
          <w:sz w:val="28"/>
        </w:rPr>
        <w:t>П</w:t>
      </w:r>
      <w:r w:rsidRPr="00BB58FD">
        <w:rPr>
          <w:sz w:val="28"/>
        </w:rPr>
        <w:t xml:space="preserve">.А. </w:t>
      </w:r>
      <w:r w:rsidR="002F541D">
        <w:rPr>
          <w:sz w:val="28"/>
        </w:rPr>
        <w:t>Разваляев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0F64FE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0F64FE" w:rsidRPr="004505B4">
        <w:rPr>
          <w:b/>
        </w:rPr>
        <w:t>устройст</w:t>
      </w:r>
      <w:r w:rsidR="000F64FE" w:rsidRPr="00B51DB1">
        <w:rPr>
          <w:b/>
        </w:rPr>
        <w:t>в катодной защиты с модулем GSM и счетчиком учета электроэнергии</w:t>
      </w:r>
      <w:r w:rsidR="000F64FE">
        <w:rPr>
          <w:b/>
        </w:rPr>
        <w:t xml:space="preserve"> </w:t>
      </w:r>
      <w:r w:rsidR="006966B4">
        <w:rPr>
          <w:b/>
        </w:rPr>
        <w:t>для нужд АО «</w:t>
      </w:r>
      <w:proofErr w:type="spellStart"/>
      <w:r w:rsidR="006966B4">
        <w:rPr>
          <w:b/>
        </w:rPr>
        <w:t>Омскгоргаз</w:t>
      </w:r>
      <w:proofErr w:type="spellEnd"/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BA4B5A" w:rsidP="008078A0">
            <w:pPr>
              <w:spacing w:line="288" w:lineRule="auto"/>
            </w:pPr>
            <w:hyperlink r:id="rId6" w:history="1">
              <w:r w:rsidR="00DE1AFC" w:rsidRPr="006B20D4">
                <w:rPr>
                  <w:rStyle w:val="a3"/>
                  <w:lang w:val="en-US"/>
                </w:rPr>
                <w:t>shsg</w:t>
              </w:r>
              <w:r w:rsidR="00DE1AFC" w:rsidRPr="006B20D4">
                <w:rPr>
                  <w:rStyle w:val="a3"/>
                </w:rPr>
                <w:t>@</w:t>
              </w:r>
              <w:r w:rsidR="00DE1AFC" w:rsidRPr="006B20D4">
                <w:rPr>
                  <w:rStyle w:val="a3"/>
                  <w:lang w:val="en-US"/>
                </w:rPr>
                <w:t>omskgorgaz</w:t>
              </w:r>
              <w:r w:rsidR="00DE1AFC" w:rsidRPr="006B20D4">
                <w:rPr>
                  <w:rStyle w:val="a3"/>
                </w:rPr>
                <w:t>.</w:t>
              </w:r>
              <w:proofErr w:type="spellStart"/>
              <w:r w:rsidR="00DE1AFC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DE1AFC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</w:t>
            </w:r>
            <w:r w:rsidR="00DE1AFC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0F64FE" w:rsidP="00696152">
            <w:pPr>
              <w:spacing w:line="288" w:lineRule="auto"/>
              <w:jc w:val="both"/>
            </w:pPr>
            <w:r>
              <w:t>Шабаш Андрей Николаевич</w:t>
            </w:r>
            <w:r w:rsidR="00696152" w:rsidRPr="00BD3F3C">
              <w:t>,</w:t>
            </w:r>
          </w:p>
          <w:p w:rsidR="00DE1AFC" w:rsidRPr="008D1B46" w:rsidRDefault="00696152" w:rsidP="000F64FE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0F64FE">
              <w:t>2317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0F64FE" w:rsidP="000F64FE">
            <w:pPr>
              <w:spacing w:line="288" w:lineRule="auto"/>
              <w:jc w:val="both"/>
            </w:pPr>
            <w:r w:rsidRPr="000F64FE">
              <w:t>Поставка устройств катодной защиты с модулем GSM и счетчиком учета электроэнергии</w:t>
            </w:r>
            <w:r>
              <w:rPr>
                <w:b/>
              </w:rP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 w:rsidR="001F1329">
              <w:t>АО «</w:t>
            </w:r>
            <w:proofErr w:type="spellStart"/>
            <w:r w:rsidR="001F1329">
              <w:t>О</w:t>
            </w:r>
            <w:r w:rsidR="001F1329" w:rsidRPr="00631B46">
              <w:t>мскгоргаз</w:t>
            </w:r>
            <w:proofErr w:type="spellEnd"/>
            <w:r w:rsidR="001F1329" w:rsidRPr="00631B46">
              <w:t>»</w:t>
            </w:r>
            <w:r w:rsidR="00696152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0F64FE" w:rsidP="009C6F1D">
            <w:pPr>
              <w:pStyle w:val="a4"/>
              <w:numPr>
                <w:ilvl w:val="0"/>
                <w:numId w:val="3"/>
              </w:numPr>
              <w:spacing w:line="288" w:lineRule="auto"/>
            </w:pPr>
            <w:r w:rsidRPr="00C314BA">
              <w:t>Устройство катодной защиты с модулем GSM и счетчиком учета электроэнергии</w:t>
            </w:r>
            <w:r w:rsidRPr="009C6F1D">
              <w:t xml:space="preserve"> </w:t>
            </w:r>
            <w:r w:rsidR="009C6F1D" w:rsidRPr="009C6F1D">
              <w:t xml:space="preserve">– </w:t>
            </w:r>
            <w:r>
              <w:t>411</w:t>
            </w:r>
            <w:r w:rsidR="009C6F1D" w:rsidRPr="009C6F1D">
              <w:t xml:space="preserve"> </w:t>
            </w:r>
            <w:r>
              <w:t>шт</w:t>
            </w:r>
            <w:r w:rsidR="009C6F1D">
              <w:t xml:space="preserve">. 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</w:t>
            </w:r>
            <w:r w:rsidRPr="00872600">
              <w:t>партиями</w:t>
            </w:r>
            <w:r>
              <w:t xml:space="preserve"> и</w:t>
            </w:r>
            <w:r w:rsidR="000F64FE">
              <w:t xml:space="preserve"> в</w:t>
            </w:r>
            <w:r>
              <w:t xml:space="preserve"> </w:t>
            </w:r>
            <w:r w:rsidRPr="00872600">
              <w:t xml:space="preserve">количестве, определенном заявкой Заказчика, </w:t>
            </w:r>
            <w:r w:rsidRPr="00E954B3">
              <w:t xml:space="preserve">в течение </w:t>
            </w:r>
            <w:r w:rsidR="00FE708B" w:rsidRPr="00E954B3">
              <w:t>3</w:t>
            </w:r>
            <w:r w:rsidR="00E954B3" w:rsidRPr="00E954B3">
              <w:t>0</w:t>
            </w:r>
            <w:r w:rsidRPr="00E954B3">
              <w:t xml:space="preserve"> (</w:t>
            </w:r>
            <w:r w:rsidR="00FE708B" w:rsidRPr="00E954B3">
              <w:t>тр</w:t>
            </w:r>
            <w:r w:rsidR="00E954B3" w:rsidRPr="00E954B3">
              <w:t>идцати</w:t>
            </w:r>
            <w:r w:rsidRPr="00E954B3">
              <w:t xml:space="preserve">) </w:t>
            </w:r>
            <w:r w:rsidR="00E954B3" w:rsidRPr="00E954B3">
              <w:t>календарных</w:t>
            </w:r>
            <w:r w:rsidRPr="00E954B3">
              <w:t xml:space="preserve"> дн</w:t>
            </w:r>
            <w:r w:rsidR="00FE708B" w:rsidRPr="00E954B3">
              <w:t>ей</w:t>
            </w:r>
            <w:r w:rsidRPr="00E954B3">
              <w:t xml:space="preserve"> со дня получения заявки.</w:t>
            </w:r>
          </w:p>
          <w:p w:rsidR="00406E60" w:rsidRPr="00022AFC" w:rsidRDefault="00CB0134" w:rsidP="000F64FE">
            <w:r w:rsidRPr="008D1B46">
              <w:t xml:space="preserve">Срок действия договора </w:t>
            </w:r>
            <w:r w:rsidR="00EF4D78" w:rsidRPr="00AD3AB4">
              <w:t xml:space="preserve">с момента его подписания Сторонами </w:t>
            </w:r>
            <w:r w:rsidR="00EF4D78">
              <w:t xml:space="preserve">и </w:t>
            </w:r>
            <w:r w:rsidR="00EF4D78" w:rsidRPr="00AD3AB4">
              <w:t xml:space="preserve"> действует до «3</w:t>
            </w:r>
            <w:r w:rsidR="000F64FE">
              <w:t>1</w:t>
            </w:r>
            <w:r w:rsidR="00EF4D78" w:rsidRPr="00AD3AB4">
              <w:t xml:space="preserve">» </w:t>
            </w:r>
            <w:r w:rsidR="000F64FE">
              <w:t>декабря</w:t>
            </w:r>
            <w:r w:rsidR="00EF4D78" w:rsidRPr="00AD3AB4">
              <w:t xml:space="preserve"> 201</w:t>
            </w:r>
            <w:r w:rsidR="00EF4D78">
              <w:t>7</w:t>
            </w:r>
            <w:r w:rsidR="00EF4D78" w:rsidRPr="00AD3AB4">
              <w:t xml:space="preserve"> г</w:t>
            </w:r>
            <w:r w:rsidR="00EF4D78">
              <w:t>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0F64FE" w:rsidRPr="0007675A" w:rsidRDefault="000F64FE" w:rsidP="000F64FE">
            <w:pPr>
              <w:autoSpaceDE w:val="0"/>
              <w:autoSpaceDN w:val="0"/>
              <w:adjustRightInd w:val="0"/>
              <w:ind w:firstLine="284"/>
              <w:jc w:val="both"/>
            </w:pPr>
            <w:r w:rsidRPr="0007675A">
              <w:t>Оплата по Договору производится Покупателем за каждую партию Товара, определенную заявкой Покупателя, на основании выставленного Поставщиком счета на оплату в следующем порядке:</w:t>
            </w:r>
          </w:p>
          <w:p w:rsidR="00B81E55" w:rsidRDefault="00B81E55" w:rsidP="00B81E55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>-</w:t>
            </w:r>
            <w:r w:rsidRPr="0007675A">
              <w:t xml:space="preserve"> авансовый платёж в размере 30% от заявленной Заказчиком заявки, осуществляется в течение </w:t>
            </w:r>
            <w:r>
              <w:t>5</w:t>
            </w:r>
            <w:r w:rsidRPr="0007675A">
              <w:t xml:space="preserve"> (</w:t>
            </w:r>
            <w:r>
              <w:t>пяти</w:t>
            </w:r>
            <w:r w:rsidRPr="0007675A">
              <w:t>) банковских дней после получения заявки;</w:t>
            </w:r>
          </w:p>
          <w:p w:rsidR="00B81E55" w:rsidRDefault="00B81E55" w:rsidP="00B81E55">
            <w:pPr>
              <w:pStyle w:val="a5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7675A">
              <w:rPr>
                <w:rFonts w:ascii="Times New Roman" w:hAnsi="Times New Roman"/>
              </w:rPr>
              <w:t xml:space="preserve"> последующая оплата в размере </w:t>
            </w:r>
            <w:r>
              <w:rPr>
                <w:rFonts w:ascii="Times New Roman" w:hAnsi="Times New Roman"/>
              </w:rPr>
              <w:t>4</w:t>
            </w:r>
            <w:r w:rsidRPr="0007675A">
              <w:rPr>
                <w:rFonts w:ascii="Times New Roman" w:hAnsi="Times New Roman"/>
              </w:rPr>
              <w:t>0% от заявки Покупателя</w:t>
            </w:r>
            <w:r>
              <w:rPr>
                <w:rFonts w:ascii="Times New Roman" w:hAnsi="Times New Roman"/>
              </w:rPr>
              <w:t xml:space="preserve"> (партии Товара)</w:t>
            </w:r>
            <w:r w:rsidRPr="0007675A">
              <w:rPr>
                <w:rFonts w:ascii="Times New Roman" w:hAnsi="Times New Roman"/>
              </w:rPr>
              <w:t xml:space="preserve">, </w:t>
            </w:r>
            <w:r w:rsidRPr="00A667C7">
              <w:rPr>
                <w:rFonts w:ascii="Times New Roman" w:hAnsi="Times New Roman"/>
              </w:rPr>
              <w:t xml:space="preserve">осуществляется в течение </w:t>
            </w:r>
            <w:r>
              <w:rPr>
                <w:rFonts w:ascii="Times New Roman" w:hAnsi="Times New Roman"/>
              </w:rPr>
              <w:t>10</w:t>
            </w:r>
            <w:r w:rsidRPr="00A667C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десяти</w:t>
            </w:r>
            <w:r w:rsidRPr="00A667C7">
              <w:rPr>
                <w:rFonts w:ascii="Times New Roman" w:hAnsi="Times New Roman"/>
              </w:rPr>
              <w:t>) банковских дней</w:t>
            </w:r>
            <w:r w:rsidRPr="0007675A">
              <w:rPr>
                <w:rFonts w:ascii="Times New Roman" w:hAnsi="Times New Roman"/>
              </w:rPr>
              <w:t xml:space="preserve"> после поставки  Товара до склада Покупателя  и передачи </w:t>
            </w:r>
            <w:r>
              <w:t xml:space="preserve"> </w:t>
            </w:r>
            <w:r w:rsidRPr="00A667C7">
              <w:rPr>
                <w:rFonts w:ascii="Times New Roman" w:hAnsi="Times New Roman"/>
              </w:rPr>
              <w:t>Покупателю оригиналов товарно-транспортной накладной и счета-фактуры (пункт 5.</w:t>
            </w:r>
            <w:r>
              <w:rPr>
                <w:rFonts w:ascii="Times New Roman" w:hAnsi="Times New Roman"/>
              </w:rPr>
              <w:t>10</w:t>
            </w:r>
            <w:r w:rsidRPr="00A667C7">
              <w:rPr>
                <w:rFonts w:ascii="Times New Roman" w:hAnsi="Times New Roman"/>
              </w:rPr>
              <w:t xml:space="preserve"> настоящего Договора), паспорт на товар, руководство по эксплуатации, сертификат соответствия требованиям ГОСТ ISO 9001-2011(ISO 9001:2008), сертификат соответствия на контроллер телемеханики ТУ</w:t>
            </w:r>
            <w:r w:rsidR="00BA4B5A">
              <w:rPr>
                <w:rFonts w:ascii="Times New Roman" w:hAnsi="Times New Roman"/>
              </w:rPr>
              <w:t>,</w:t>
            </w:r>
            <w:bookmarkStart w:id="4" w:name="_GoBack"/>
            <w:bookmarkEnd w:id="4"/>
            <w:r w:rsidRPr="00A667C7">
              <w:rPr>
                <w:rFonts w:ascii="Times New Roman" w:hAnsi="Times New Roman"/>
              </w:rPr>
              <w:t xml:space="preserve">  при условии отсутствия со стороны Покупателя претензий относительно качества, количества, ассортимента Товара, оформленных в соответствии с пунктом 5.1</w:t>
            </w:r>
            <w:r>
              <w:rPr>
                <w:rFonts w:ascii="Times New Roman" w:hAnsi="Times New Roman"/>
              </w:rPr>
              <w:t>2</w:t>
            </w:r>
            <w:r w:rsidRPr="00A667C7">
              <w:rPr>
                <w:rFonts w:ascii="Times New Roman" w:hAnsi="Times New Roman"/>
              </w:rPr>
              <w:t xml:space="preserve"> Договора. </w:t>
            </w:r>
          </w:p>
          <w:p w:rsidR="001F1329" w:rsidRPr="00907A7D" w:rsidRDefault="00B81E55" w:rsidP="00B81E55">
            <w:pPr>
              <w:pStyle w:val="a5"/>
              <w:ind w:firstLine="284"/>
            </w:pPr>
            <w:r>
              <w:rPr>
                <w:rFonts w:ascii="Times New Roman" w:hAnsi="Times New Roman"/>
              </w:rPr>
              <w:t xml:space="preserve">- </w:t>
            </w:r>
            <w:r w:rsidRPr="004F1B8D">
              <w:rPr>
                <w:rFonts w:ascii="Times New Roman" w:hAnsi="Times New Roman"/>
              </w:rPr>
              <w:t xml:space="preserve">оставшаяся сумма в размере </w:t>
            </w:r>
            <w:r>
              <w:rPr>
                <w:rFonts w:ascii="Times New Roman" w:hAnsi="Times New Roman"/>
              </w:rPr>
              <w:t>3</w:t>
            </w:r>
            <w:r w:rsidRPr="004F1B8D">
              <w:rPr>
                <w:rFonts w:ascii="Times New Roman" w:hAnsi="Times New Roman"/>
              </w:rPr>
              <w:t xml:space="preserve">0 % от </w:t>
            </w:r>
            <w:r>
              <w:rPr>
                <w:rFonts w:ascii="Times New Roman" w:hAnsi="Times New Roman"/>
              </w:rPr>
              <w:t>заявки Покупателя (партии Товара)</w:t>
            </w:r>
            <w:r w:rsidRPr="004F1B8D">
              <w:rPr>
                <w:rFonts w:ascii="Times New Roman" w:hAnsi="Times New Roman"/>
              </w:rPr>
              <w:t xml:space="preserve"> перечисляется </w:t>
            </w:r>
            <w:r>
              <w:rPr>
                <w:rFonts w:ascii="Times New Roman" w:hAnsi="Times New Roman"/>
              </w:rPr>
              <w:t>в</w:t>
            </w:r>
            <w:r w:rsidRPr="004F1B8D">
              <w:rPr>
                <w:rFonts w:ascii="Times New Roman" w:hAnsi="Times New Roman"/>
              </w:rPr>
              <w:t xml:space="preserve"> течение</w:t>
            </w:r>
            <w:r>
              <w:rPr>
                <w:rFonts w:ascii="Times New Roman" w:hAnsi="Times New Roman"/>
              </w:rPr>
              <w:t xml:space="preserve"> действия договора до 31 декабря 2017 года.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  <w:r w:rsidR="00D16A63">
              <w:t>.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Default="000F64FE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43 977</w:t>
            </w:r>
            <w:r w:rsidR="00C829DA" w:rsidRPr="00FE708B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00</w:t>
            </w:r>
            <w:r w:rsidR="004C5A55" w:rsidRPr="00FE708B">
              <w:rPr>
                <w:b/>
                <w:bCs/>
                <w:color w:val="000000"/>
              </w:rPr>
              <w:t>0</w:t>
            </w:r>
            <w:r w:rsidR="009C6F1D" w:rsidRPr="00FE708B">
              <w:rPr>
                <w:b/>
                <w:bCs/>
                <w:color w:val="000000"/>
              </w:rPr>
              <w:t>,</w:t>
            </w:r>
            <w:r w:rsidR="00EF08B0" w:rsidRPr="00FE708B">
              <w:rPr>
                <w:b/>
                <w:bCs/>
                <w:color w:val="000000"/>
              </w:rPr>
              <w:t>00</w:t>
            </w:r>
            <w:r w:rsidR="001371AD" w:rsidRPr="00FE708B">
              <w:rPr>
                <w:b/>
                <w:bCs/>
                <w:color w:val="000000"/>
              </w:rPr>
              <w:t xml:space="preserve"> </w:t>
            </w:r>
            <w:r w:rsidR="00696152" w:rsidRPr="00FE708B">
              <w:rPr>
                <w:b/>
              </w:rPr>
              <w:t>(</w:t>
            </w:r>
            <w:r>
              <w:rPr>
                <w:b/>
              </w:rPr>
              <w:t>сорок три миллиона девятьсот семьдесят семь</w:t>
            </w:r>
            <w:r w:rsidR="00AB2A6C" w:rsidRPr="00FE708B">
              <w:rPr>
                <w:b/>
              </w:rPr>
              <w:t xml:space="preserve"> </w:t>
            </w:r>
            <w:r w:rsidR="009C6F1D" w:rsidRPr="00FE708B">
              <w:rPr>
                <w:b/>
              </w:rPr>
              <w:t>тысяч</w:t>
            </w:r>
            <w:r w:rsidR="00696152" w:rsidRPr="00FE708B">
              <w:rPr>
                <w:b/>
              </w:rPr>
              <w:t>) рубл</w:t>
            </w:r>
            <w:r w:rsidR="004C5A55" w:rsidRPr="00FE708B">
              <w:rPr>
                <w:b/>
              </w:rPr>
              <w:t>ей</w:t>
            </w:r>
            <w:r w:rsidR="00987DB5" w:rsidRPr="00FE708B">
              <w:rPr>
                <w:b/>
              </w:rPr>
              <w:t>,</w:t>
            </w:r>
            <w:r w:rsidR="004A3877" w:rsidRPr="00FE708B">
              <w:rPr>
                <w:b/>
              </w:rPr>
              <w:t xml:space="preserve"> </w:t>
            </w:r>
            <w:r w:rsidR="00AB2A6C" w:rsidRPr="00FE708B">
              <w:rPr>
                <w:b/>
              </w:rPr>
              <w:t>00</w:t>
            </w:r>
            <w:r w:rsidR="001E25F9" w:rsidRPr="00FE708B">
              <w:rPr>
                <w:b/>
              </w:rPr>
              <w:t xml:space="preserve"> </w:t>
            </w:r>
            <w:r w:rsidR="00987DB5" w:rsidRPr="00FE708B">
              <w:rPr>
                <w:b/>
              </w:rPr>
              <w:t>копе</w:t>
            </w:r>
            <w:r w:rsidR="004876A8" w:rsidRPr="00FE708B">
              <w:rPr>
                <w:b/>
              </w:rPr>
              <w:t>е</w:t>
            </w:r>
            <w:r w:rsidR="00987DB5" w:rsidRPr="00FE708B">
              <w:rPr>
                <w:b/>
              </w:rPr>
              <w:t>к</w:t>
            </w:r>
            <w:r w:rsidR="00696152" w:rsidRPr="00FE708B">
              <w:rPr>
                <w:b/>
              </w:rPr>
              <w:t xml:space="preserve">, </w:t>
            </w:r>
            <w:r w:rsidR="009C6F1D" w:rsidRPr="00FE708B">
              <w:rPr>
                <w:b/>
              </w:rPr>
              <w:t>в т</w:t>
            </w:r>
            <w:r w:rsidR="00C829DA" w:rsidRPr="00FE708B">
              <w:rPr>
                <w:b/>
              </w:rPr>
              <w:t xml:space="preserve">ом </w:t>
            </w:r>
            <w:r w:rsidR="009C6F1D" w:rsidRPr="00FE708B">
              <w:rPr>
                <w:b/>
              </w:rPr>
              <w:t>ч</w:t>
            </w:r>
            <w:r w:rsidR="00C829DA" w:rsidRPr="00FE708B">
              <w:rPr>
                <w:b/>
              </w:rPr>
              <w:t>исле</w:t>
            </w:r>
            <w:r w:rsidR="00742606" w:rsidRPr="00FE708B">
              <w:rPr>
                <w:b/>
              </w:rPr>
              <w:t xml:space="preserve"> </w:t>
            </w:r>
            <w:r w:rsidR="00987DB5" w:rsidRPr="00FE708B">
              <w:rPr>
                <w:b/>
              </w:rPr>
              <w:t>НДС</w:t>
            </w:r>
            <w:r w:rsidR="00696152" w:rsidRPr="00FE708B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8C1288" w:rsidRDefault="0069410D" w:rsidP="0069410D">
            <w:r w:rsidRPr="008C1288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C1288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D31B66">
              <w:t xml:space="preserve"> «ОТС-</w:t>
            </w:r>
            <w:r w:rsidR="00D31B66">
              <w:rPr>
                <w:lang w:val="en-US"/>
              </w:rPr>
              <w:t>tender</w:t>
            </w:r>
            <w:r w:rsidR="00D31B66">
              <w:t>»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r w:rsidR="006535E8">
              <w:t xml:space="preserve">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с даты публикации настоящего извещения. Закупочная документация предоставляется лицу через функционал </w:t>
            </w:r>
            <w:r>
              <w:lastRenderedPageBreak/>
              <w:t>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0B0351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</w:t>
            </w:r>
            <w:r w:rsidR="006535E8">
              <w:t>8</w:t>
            </w:r>
            <w:r>
              <w:t>:00 (по московскому времени) «</w:t>
            </w:r>
            <w:r w:rsidR="000B0351">
              <w:t>21</w:t>
            </w:r>
            <w:r>
              <w:t>»</w:t>
            </w:r>
            <w:r w:rsidR="000B0351">
              <w:t xml:space="preserve"> февраля</w:t>
            </w:r>
            <w:r>
              <w:t xml:space="preserve"> 201</w:t>
            </w:r>
            <w:r w:rsidR="00432E61">
              <w:t>7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  <w:r w:rsidR="00E315F6">
              <w:t>.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0B0351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252818">
              <w:t>0</w:t>
            </w:r>
            <w:r w:rsidR="006535E8">
              <w:t>9</w:t>
            </w:r>
            <w:r w:rsidRPr="0090367C">
              <w:t>:00 (по московскому времени) «</w:t>
            </w:r>
            <w:r w:rsidR="000B0351">
              <w:t>21</w:t>
            </w:r>
            <w:r w:rsidRPr="0090367C">
              <w:t>»</w:t>
            </w:r>
            <w:r w:rsidR="000B0351">
              <w:t xml:space="preserve"> февраля </w:t>
            </w:r>
            <w:r w:rsidRPr="0090367C">
              <w:t>201</w:t>
            </w:r>
            <w:r w:rsidR="00432E61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0B035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6535E8">
              <w:t>инет</w:t>
            </w:r>
            <w:r>
              <w:t xml:space="preserve"> 206 </w:t>
            </w:r>
            <w:r w:rsidRPr="0090367C">
              <w:t>не позднее «</w:t>
            </w:r>
            <w:r w:rsidR="000B0351">
              <w:t>28</w:t>
            </w:r>
            <w:r w:rsidRPr="0090367C">
              <w:t>»</w:t>
            </w:r>
            <w:r w:rsidR="000B0351">
              <w:t xml:space="preserve"> февраля</w:t>
            </w:r>
            <w:r w:rsidRPr="0090367C">
              <w:t xml:space="preserve"> 201</w:t>
            </w:r>
            <w:r w:rsidR="00432E61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351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4FE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18F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41D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2E61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A55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0BA0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6B4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841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288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04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A6C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48D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1E55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B5A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A63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B66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5F8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9AA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5F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4B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8B0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358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8B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0F64FE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0F64FE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10</cp:revision>
  <dcterms:created xsi:type="dcterms:W3CDTF">2016-12-06T02:07:00Z</dcterms:created>
  <dcterms:modified xsi:type="dcterms:W3CDTF">2017-02-15T04:36:00Z</dcterms:modified>
</cp:coreProperties>
</file>